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674287" w:rsidRPr="00FE3288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674287" w:rsidRPr="001C369A" w:rsidRDefault="00674287" w:rsidP="00C86A7A">
      <w:pPr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0A6ABD" w:rsidRDefault="00FC5C14" w:rsidP="00C86A7A">
      <w:pPr>
        <w:jc w:val="center"/>
        <w:rPr>
          <w:rFonts w:cs="Times New Roman"/>
          <w:b/>
          <w:i/>
          <w:color w:val="FF0000"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главного</w:t>
      </w:r>
      <w:r w:rsidR="00E7196D" w:rsidRPr="001C369A">
        <w:rPr>
          <w:rFonts w:cs="Times New Roman"/>
          <w:b/>
          <w:sz w:val="24"/>
          <w:szCs w:val="24"/>
        </w:rPr>
        <w:t xml:space="preserve"> государственно</w:t>
      </w:r>
      <w:r w:rsidR="000A6ABD">
        <w:rPr>
          <w:rFonts w:cs="Times New Roman"/>
          <w:b/>
          <w:sz w:val="24"/>
          <w:szCs w:val="24"/>
        </w:rPr>
        <w:t>го налогового инспектора</w:t>
      </w:r>
    </w:p>
    <w:p w:rsidR="003C343E" w:rsidRPr="001C369A" w:rsidRDefault="00EA0E38" w:rsidP="00C86A7A">
      <w:pPr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Межрайонной ИФНС России №1</w:t>
      </w:r>
      <w:r w:rsidR="00674287" w:rsidRPr="001C369A">
        <w:rPr>
          <w:rFonts w:cs="Times New Roman"/>
          <w:b/>
          <w:sz w:val="24"/>
          <w:szCs w:val="24"/>
        </w:rPr>
        <w:t xml:space="preserve"> по</w:t>
      </w:r>
      <w:r w:rsidR="00B03B94" w:rsidRPr="001C369A">
        <w:rPr>
          <w:rFonts w:cs="Times New Roman"/>
          <w:b/>
          <w:sz w:val="24"/>
          <w:szCs w:val="24"/>
        </w:rPr>
        <w:t xml:space="preserve"> Республике Бурятия</w:t>
      </w:r>
    </w:p>
    <w:p w:rsidR="00674287" w:rsidRPr="001C369A" w:rsidRDefault="00674287" w:rsidP="00C86A7A">
      <w:pPr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 xml:space="preserve"> </w:t>
      </w:r>
    </w:p>
    <w:p w:rsidR="003B7A81" w:rsidRPr="001C369A" w:rsidRDefault="003B7A81" w:rsidP="00C86A7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69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369A">
        <w:rPr>
          <w:rFonts w:ascii="Times New Roman" w:hAnsi="Times New Roman" w:cs="Times New Roman"/>
          <w:b/>
          <w:sz w:val="24"/>
          <w:szCs w:val="24"/>
        </w:rPr>
        <w:t> </w:t>
      </w:r>
      <w:r w:rsidRPr="001C369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046B4" w:rsidRPr="001C369A" w:rsidRDefault="004046B4" w:rsidP="00C86A7A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1. Должность</w:t>
      </w:r>
      <w:r w:rsidR="006955DE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федеральной государственной гражданской службы (далее – гражданская служба)</w:t>
      </w:r>
      <w:r w:rsidR="009D69A1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5C14" w:rsidRPr="001C369A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93137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A0E38" w:rsidRPr="001C369A">
        <w:rPr>
          <w:rFonts w:eastAsia="Times New Roman" w:cs="Times New Roman"/>
          <w:sz w:val="24"/>
          <w:szCs w:val="24"/>
          <w:lang w:eastAsia="ru-RU"/>
        </w:rPr>
        <w:t xml:space="preserve">Межрайонной ИФНС России №1 </w:t>
      </w:r>
      <w:r w:rsidRPr="001C369A">
        <w:rPr>
          <w:rFonts w:eastAsia="Times New Roman" w:cs="Times New Roman"/>
          <w:sz w:val="24"/>
          <w:szCs w:val="24"/>
          <w:lang w:eastAsia="ru-RU"/>
        </w:rPr>
        <w:t>по Республике Бурятия (далее –</w:t>
      </w:r>
      <w:r w:rsidR="00686280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5C14" w:rsidRPr="001C369A">
        <w:rPr>
          <w:rFonts w:eastAsia="Times New Roman" w:cs="Times New Roman"/>
          <w:sz w:val="24"/>
          <w:szCs w:val="24"/>
          <w:lang w:eastAsia="ru-RU"/>
        </w:rPr>
        <w:t>главный</w:t>
      </w:r>
      <w:r w:rsidR="0093137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EA0E38" w:rsidRPr="001C369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1C369A">
        <w:rPr>
          <w:rFonts w:eastAsia="Times New Roman" w:cs="Times New Roman"/>
          <w:sz w:val="24"/>
          <w:szCs w:val="24"/>
          <w:lang w:eastAsia="ru-RU"/>
        </w:rPr>
        <w:t xml:space="preserve">) относится к 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 xml:space="preserve">старшей </w:t>
      </w:r>
      <w:r w:rsidRPr="001C369A">
        <w:rPr>
          <w:rFonts w:eastAsia="Times New Roman" w:cs="Times New Roman"/>
          <w:sz w:val="24"/>
          <w:szCs w:val="24"/>
          <w:lang w:eastAsia="ru-RU"/>
        </w:rPr>
        <w:t>группе должностей гражданской службы категории «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>специалисты</w:t>
      </w:r>
      <w:r w:rsidRPr="001C369A">
        <w:rPr>
          <w:rFonts w:eastAsia="Times New Roman" w:cs="Times New Roman"/>
          <w:sz w:val="24"/>
          <w:szCs w:val="24"/>
          <w:lang w:eastAsia="ru-RU"/>
        </w:rPr>
        <w:t>».</w:t>
      </w:r>
    </w:p>
    <w:p w:rsidR="00EA0E38" w:rsidRPr="001C369A" w:rsidRDefault="004046B4" w:rsidP="00C86A7A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36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Регистрационный номер (код)</w:t>
      </w:r>
      <w:r w:rsidR="0058102D" w:rsidRPr="001C36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C36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C5C14" w:rsidRPr="001C369A">
        <w:rPr>
          <w:rFonts w:ascii="Times New Roman" w:hAnsi="Times New Roman" w:cs="Times New Roman"/>
          <w:color w:val="000000" w:themeColor="text1"/>
          <w:sz w:val="24"/>
          <w:szCs w:val="24"/>
        </w:rPr>
        <w:t>11-3-3</w:t>
      </w:r>
      <w:r w:rsidR="00EA0E38" w:rsidRPr="001C369A">
        <w:rPr>
          <w:rFonts w:ascii="Times New Roman" w:hAnsi="Times New Roman" w:cs="Times New Roman"/>
          <w:color w:val="000000" w:themeColor="text1"/>
          <w:sz w:val="24"/>
          <w:szCs w:val="24"/>
        </w:rPr>
        <w:t>-09</w:t>
      </w:r>
      <w:r w:rsidR="00FC5C14" w:rsidRPr="001C369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0E38" w:rsidRPr="001C36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46B4" w:rsidRPr="001C369A" w:rsidRDefault="004046B4" w:rsidP="00C86A7A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</w:p>
    <w:p w:rsidR="004046B4" w:rsidRPr="001C369A" w:rsidRDefault="004046B4" w:rsidP="00C86A7A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</w:t>
      </w:r>
      <w:r w:rsidR="00686280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5C14" w:rsidRPr="001C369A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93137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>государственного налогового</w:t>
      </w:r>
      <w:r w:rsidR="00362B2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>инспектора</w:t>
      </w:r>
      <w:r w:rsidR="00362B2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A0E38" w:rsidRPr="001C369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1C369A">
        <w:rPr>
          <w:rFonts w:eastAsia="Times New Roman" w:cs="Times New Roman"/>
          <w:sz w:val="24"/>
          <w:szCs w:val="24"/>
          <w:lang w:eastAsia="ru-RU"/>
        </w:rPr>
        <w:t>: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регулирование</w:t>
      </w:r>
      <w:r w:rsidR="002A1AAB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налоговой деятельности, регулирование финансовой деятельности и финансовых рынков.</w:t>
      </w:r>
    </w:p>
    <w:p w:rsidR="004046B4" w:rsidRPr="001C369A" w:rsidRDefault="004046B4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3. Вид профессиональной служебной деятельности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A1AAB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>: виды профессиональной служебной деятельности, входящие в область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«Регулирование налоговой деятельности»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 в область «Регулирование финансовой деятельности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7A55B6" w:rsidRPr="001C369A">
        <w:rPr>
          <w:rFonts w:eastAsia="Calibri" w:cs="Times New Roman"/>
          <w:sz w:val="24"/>
          <w:szCs w:val="24"/>
        </w:rPr>
        <w:t>и финансовых рынков».</w:t>
      </w:r>
    </w:p>
    <w:p w:rsidR="004046B4" w:rsidRPr="001C369A" w:rsidRDefault="004046B4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4. Назначение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 должность и освобождение</w:t>
      </w:r>
      <w:r w:rsidR="00362B2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от должности</w:t>
      </w:r>
      <w:r w:rsidR="00931377" w:rsidRPr="001C369A">
        <w:rPr>
          <w:rFonts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2A1AAB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осуществляются </w:t>
      </w:r>
      <w:r w:rsidR="00952D8F" w:rsidRPr="001C369A">
        <w:rPr>
          <w:rFonts w:eastAsia="Calibri" w:cs="Times New Roman"/>
          <w:sz w:val="24"/>
          <w:szCs w:val="24"/>
        </w:rPr>
        <w:t xml:space="preserve">начальником Межрайонной ИФНС России №1 </w:t>
      </w:r>
      <w:r w:rsidRPr="001C369A">
        <w:rPr>
          <w:rFonts w:eastAsia="Calibri" w:cs="Times New Roman"/>
          <w:sz w:val="24"/>
          <w:szCs w:val="24"/>
        </w:rPr>
        <w:t xml:space="preserve"> по Республике Бурятия.</w:t>
      </w:r>
    </w:p>
    <w:p w:rsidR="003C343E" w:rsidRPr="001C369A" w:rsidRDefault="004046B4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5. </w:t>
      </w:r>
      <w:r w:rsidR="00FC5C14" w:rsidRPr="001C369A">
        <w:rPr>
          <w:rFonts w:eastAsia="Calibri" w:cs="Times New Roman"/>
          <w:sz w:val="24"/>
          <w:szCs w:val="24"/>
        </w:rPr>
        <w:t>Главный</w:t>
      </w:r>
      <w:r w:rsidR="00931377" w:rsidRPr="001C369A">
        <w:rPr>
          <w:rFonts w:eastAsia="Calibri" w:cs="Times New Roman"/>
          <w:sz w:val="24"/>
          <w:szCs w:val="24"/>
        </w:rPr>
        <w:t xml:space="preserve"> г</w:t>
      </w:r>
      <w:r w:rsidR="002A1AAB" w:rsidRPr="001C369A">
        <w:rPr>
          <w:rFonts w:eastAsia="Calibri" w:cs="Times New Roman"/>
          <w:sz w:val="24"/>
          <w:szCs w:val="24"/>
        </w:rPr>
        <w:t>осуд</w:t>
      </w:r>
      <w:bookmarkStart w:id="0" w:name="_GoBack"/>
      <w:bookmarkEnd w:id="0"/>
      <w:r w:rsidR="002A1AAB" w:rsidRPr="001C369A">
        <w:rPr>
          <w:rFonts w:eastAsia="Calibri" w:cs="Times New Roman"/>
          <w:sz w:val="24"/>
          <w:szCs w:val="24"/>
        </w:rPr>
        <w:t xml:space="preserve">арственный налоговый инспектор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непосредственно</w:t>
      </w:r>
      <w:r w:rsidR="003C343E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подчиняется </w:t>
      </w:r>
      <w:r w:rsidR="00362B27" w:rsidRPr="001C369A">
        <w:rPr>
          <w:rFonts w:eastAsia="Calibri" w:cs="Times New Roman"/>
          <w:sz w:val="24"/>
          <w:szCs w:val="24"/>
        </w:rPr>
        <w:t xml:space="preserve">начальнику отдела </w:t>
      </w:r>
      <w:r w:rsidR="00952D8F" w:rsidRPr="001C369A">
        <w:rPr>
          <w:rFonts w:eastAsia="Calibri" w:cs="Times New Roman"/>
          <w:sz w:val="24"/>
          <w:szCs w:val="24"/>
        </w:rPr>
        <w:t xml:space="preserve">Межрайонной ИФНС России №1 </w:t>
      </w:r>
      <w:r w:rsidRPr="001C369A">
        <w:rPr>
          <w:rFonts w:eastAsia="Calibri" w:cs="Times New Roman"/>
          <w:sz w:val="24"/>
          <w:szCs w:val="24"/>
        </w:rPr>
        <w:t xml:space="preserve"> по</w:t>
      </w:r>
      <w:r w:rsidR="0058102D" w:rsidRPr="001C369A">
        <w:rPr>
          <w:rFonts w:eastAsia="Calibri" w:cs="Times New Roman"/>
          <w:sz w:val="24"/>
          <w:szCs w:val="24"/>
        </w:rPr>
        <w:t xml:space="preserve"> Республике Бурятия</w:t>
      </w:r>
      <w:r w:rsidRPr="001C369A">
        <w:rPr>
          <w:rFonts w:eastAsia="Calibri" w:cs="Times New Roman"/>
          <w:sz w:val="24"/>
          <w:szCs w:val="24"/>
        </w:rPr>
        <w:t xml:space="preserve">  (далее – </w:t>
      </w:r>
      <w:r w:rsidR="00952D8F" w:rsidRPr="001C369A">
        <w:rPr>
          <w:rFonts w:eastAsia="Calibri" w:cs="Times New Roman"/>
          <w:sz w:val="24"/>
          <w:szCs w:val="24"/>
        </w:rPr>
        <w:t>Инспекция</w:t>
      </w:r>
      <w:r w:rsidRPr="001C369A">
        <w:rPr>
          <w:rFonts w:eastAsia="Calibri" w:cs="Times New Roman"/>
          <w:sz w:val="24"/>
          <w:szCs w:val="24"/>
        </w:rPr>
        <w:t>).</w:t>
      </w:r>
    </w:p>
    <w:p w:rsidR="002A1AAB" w:rsidRPr="001C369A" w:rsidRDefault="00362B27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bCs/>
          <w:spacing w:val="-11"/>
          <w:sz w:val="24"/>
          <w:szCs w:val="24"/>
          <w:lang w:eastAsia="ru-RU"/>
        </w:rPr>
        <w:t>В своей деятельности</w:t>
      </w:r>
      <w:r w:rsidR="00686280" w:rsidRPr="001C369A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 </w:t>
      </w:r>
      <w:r w:rsidR="00FC5C14" w:rsidRPr="001C369A">
        <w:rPr>
          <w:rFonts w:eastAsia="Times New Roman" w:cs="Times New Roman"/>
          <w:bCs/>
          <w:spacing w:val="-11"/>
          <w:sz w:val="24"/>
          <w:szCs w:val="24"/>
          <w:lang w:eastAsia="ru-RU"/>
        </w:rPr>
        <w:t>главный</w:t>
      </w:r>
      <w:r w:rsidR="00931377" w:rsidRPr="001C369A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1C369A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может замещать </w:t>
      </w:r>
      <w:r w:rsidRPr="001C369A">
        <w:rPr>
          <w:rFonts w:eastAsia="Times New Roman" w:cs="Times New Roman"/>
          <w:sz w:val="24"/>
          <w:szCs w:val="24"/>
          <w:lang w:eastAsia="ru-RU"/>
        </w:rPr>
        <w:t>временно отсутствующего гражданского служащего по решению начальника отдела. В период отсутствия</w:t>
      </w:r>
      <w:r w:rsidR="00686280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5C14" w:rsidRPr="001C369A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93137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 его полномочия делегируются гражданскому служащему по решению начальника отдела.</w:t>
      </w:r>
    </w:p>
    <w:p w:rsidR="00362B27" w:rsidRPr="001C369A" w:rsidRDefault="00362B27" w:rsidP="00C86A7A">
      <w:pPr>
        <w:rPr>
          <w:rFonts w:eastAsia="Calibri" w:cs="Times New Roman"/>
          <w:sz w:val="24"/>
          <w:szCs w:val="24"/>
        </w:rPr>
      </w:pPr>
    </w:p>
    <w:p w:rsidR="003B7A81" w:rsidRPr="001C369A" w:rsidRDefault="003B7A81" w:rsidP="00C86A7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69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369A">
        <w:rPr>
          <w:rFonts w:ascii="Times New Roman" w:hAnsi="Times New Roman" w:cs="Times New Roman"/>
          <w:b/>
          <w:sz w:val="24"/>
          <w:szCs w:val="24"/>
        </w:rPr>
        <w:t> </w:t>
      </w:r>
      <w:r w:rsidRPr="001C369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369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8102D" w:rsidRPr="001C369A" w:rsidRDefault="0058102D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 Для замещения должности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B552EC" w:rsidRPr="001C369A">
        <w:rPr>
          <w:rFonts w:eastAsia="Calibri" w:cs="Times New Roman"/>
          <w:sz w:val="24"/>
          <w:szCs w:val="24"/>
        </w:rPr>
        <w:t>государственного налогового инспектора</w:t>
      </w:r>
      <w:r w:rsidRPr="001C369A">
        <w:rPr>
          <w:rFonts w:eastAsia="Calibri" w:cs="Times New Roman"/>
          <w:sz w:val="24"/>
          <w:szCs w:val="24"/>
        </w:rPr>
        <w:t xml:space="preserve"> </w:t>
      </w:r>
      <w:r w:rsidR="00952D8F" w:rsidRPr="001C369A">
        <w:rPr>
          <w:rFonts w:eastAsia="Calibri" w:cs="Times New Roman"/>
          <w:sz w:val="24"/>
          <w:szCs w:val="24"/>
        </w:rPr>
        <w:t xml:space="preserve">Инспекции </w:t>
      </w:r>
      <w:r w:rsidRPr="001C369A">
        <w:rPr>
          <w:rFonts w:eastAsia="Calibri" w:cs="Times New Roman"/>
          <w:sz w:val="24"/>
          <w:szCs w:val="24"/>
        </w:rPr>
        <w:t>устанавливаются следующие квалификационные требования.</w:t>
      </w:r>
    </w:p>
    <w:p w:rsidR="00362B27" w:rsidRPr="001C369A" w:rsidRDefault="0058102D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6.1. Наличие высшего образования.</w:t>
      </w:r>
    </w:p>
    <w:p w:rsidR="0058102D" w:rsidRPr="001C369A" w:rsidRDefault="0058102D" w:rsidP="00C86A7A">
      <w:pPr>
        <w:widowControl w:val="0"/>
        <w:rPr>
          <w:rFonts w:eastAsia="Calibri" w:cs="Times New Roman"/>
          <w:spacing w:val="-2"/>
          <w:sz w:val="24"/>
          <w:szCs w:val="24"/>
        </w:rPr>
      </w:pPr>
      <w:r w:rsidRPr="001C369A">
        <w:rPr>
          <w:rFonts w:eastAsia="Calibri" w:cs="Times New Roman"/>
          <w:spacing w:val="-2"/>
          <w:sz w:val="24"/>
          <w:szCs w:val="24"/>
        </w:rPr>
        <w:t xml:space="preserve">6.2. Наличие базовых знаний: </w:t>
      </w:r>
      <w:r w:rsidRPr="001C369A">
        <w:rPr>
          <w:rFonts w:eastAsia="Calibri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1C369A">
          <w:rPr>
            <w:rFonts w:eastAsia="Calibri" w:cs="Times New Roman"/>
            <w:sz w:val="24"/>
            <w:szCs w:val="24"/>
          </w:rPr>
          <w:t>Конституции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1C369A">
        <w:rPr>
          <w:rFonts w:eastAsia="Calibri" w:cs="Times New Roman"/>
          <w:spacing w:val="-2"/>
          <w:sz w:val="24"/>
          <w:szCs w:val="24"/>
        </w:rPr>
        <w:t>.</w:t>
      </w:r>
    </w:p>
    <w:p w:rsidR="0058102D" w:rsidRPr="001C369A" w:rsidRDefault="0058102D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 Наличие профессиональных знаний:</w:t>
      </w:r>
    </w:p>
    <w:p w:rsidR="00773BED" w:rsidRPr="001C369A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1" w:history="1">
        <w:r w:rsidRPr="001C369A">
          <w:rPr>
            <w:rFonts w:eastAsia="Calibri" w:cs="Times New Roman"/>
            <w:sz w:val="24"/>
            <w:szCs w:val="24"/>
          </w:rPr>
          <w:t>кодекс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Федерации; Бюджетный </w:t>
      </w:r>
      <w:hyperlink r:id="rId12" w:history="1">
        <w:r w:rsidRPr="001C369A">
          <w:rPr>
            <w:rFonts w:eastAsia="Calibri" w:cs="Times New Roman"/>
            <w:sz w:val="24"/>
            <w:szCs w:val="24"/>
          </w:rPr>
          <w:t>кодекс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Федерации; Федеральный </w:t>
      </w:r>
      <w:hyperlink r:id="rId13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4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7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09 февраля 2009 г. № 8-ФЗ «Об обеспечении доступа к информации о деятельности </w:t>
      </w:r>
      <w:r w:rsidRPr="001C369A">
        <w:rPr>
          <w:rFonts w:eastAsia="Calibri" w:cs="Times New Roman"/>
          <w:sz w:val="24"/>
          <w:szCs w:val="24"/>
        </w:rPr>
        <w:lastRenderedPageBreak/>
        <w:t xml:space="preserve">государственных органов и органов местного самоуправления»; Федеральный </w:t>
      </w:r>
      <w:hyperlink r:id="rId18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1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2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3" w:history="1">
        <w:r w:rsidRPr="001C369A">
          <w:rPr>
            <w:rFonts w:eastAsia="Calibri" w:cs="Times New Roman"/>
            <w:sz w:val="24"/>
            <w:szCs w:val="24"/>
          </w:rPr>
          <w:t>Указ</w:t>
        </w:r>
      </w:hyperlink>
      <w:r w:rsidRPr="001C369A">
        <w:rPr>
          <w:rFonts w:eastAsia="Calibri"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1C369A">
          <w:rPr>
            <w:rFonts w:eastAsia="Calibri" w:cs="Times New Roman"/>
            <w:sz w:val="24"/>
            <w:szCs w:val="24"/>
          </w:rPr>
          <w:t>Указ</w:t>
        </w:r>
      </w:hyperlink>
      <w:r w:rsidRPr="001C369A">
        <w:rPr>
          <w:rFonts w:eastAsia="Calibri"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1C369A">
          <w:rPr>
            <w:rFonts w:eastAsia="Calibri" w:cs="Times New Roman"/>
            <w:sz w:val="24"/>
            <w:szCs w:val="24"/>
          </w:rPr>
          <w:t>постановление</w:t>
        </w:r>
      </w:hyperlink>
      <w:r w:rsidRPr="001C369A">
        <w:rPr>
          <w:rFonts w:eastAsia="Calibri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6" w:history="1">
        <w:r w:rsidRPr="001C369A">
          <w:rPr>
            <w:rFonts w:eastAsia="Calibri" w:cs="Times New Roman"/>
            <w:sz w:val="24"/>
            <w:szCs w:val="24"/>
          </w:rPr>
          <w:t>приказ</w:t>
        </w:r>
      </w:hyperlink>
      <w:r w:rsidRPr="001C369A">
        <w:rPr>
          <w:rFonts w:eastAsia="Calibri"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 </w:t>
      </w:r>
    </w:p>
    <w:p w:rsidR="00773BED" w:rsidRPr="001C369A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73BED" w:rsidRPr="001C369A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73BED" w:rsidRPr="001C369A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6.3.1.4.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6.3.1.5.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6.3.1.6.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6.3.1.7.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6.3.1.8. приказ ФНС России от 30 мая 2007 г. № ММ-3-06/333@ «Об утверждении Концепции системы планирования выездных налоговых проверок»;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 xml:space="preserve">6.3.1.9. приказ ФНС России от 08 мая 2015 г. № ММВ-7-2/189@ «Об утверждении форм документов, предусмотренных Налоговым кодексом Российской Федерации и используемых </w:t>
      </w:r>
      <w:r w:rsidRPr="001C369A">
        <w:lastRenderedPageBreak/>
        <w:t xml:space="preserve"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773BED" w:rsidRPr="00003A21" w:rsidRDefault="00773BED" w:rsidP="00773BED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</w:t>
      </w:r>
      <w:r w:rsidRPr="00003A21">
        <w:rPr>
          <w:rFonts w:cs="Times New Roman"/>
          <w:color w:val="000000"/>
          <w:sz w:val="24"/>
          <w:szCs w:val="24"/>
        </w:rPr>
        <w:t>.</w:t>
      </w:r>
      <w:r w:rsidRPr="001C369A">
        <w:rPr>
          <w:rFonts w:cs="Times New Roman"/>
          <w:color w:val="000000"/>
          <w:sz w:val="24"/>
          <w:szCs w:val="24"/>
        </w:rPr>
        <w:t>3.</w:t>
      </w:r>
      <w:r w:rsidRPr="00003A21">
        <w:rPr>
          <w:rFonts w:cs="Times New Roman"/>
          <w:color w:val="000000"/>
          <w:sz w:val="24"/>
          <w:szCs w:val="24"/>
        </w:rPr>
        <w:t>1.</w:t>
      </w:r>
      <w:r w:rsidRPr="001C369A">
        <w:rPr>
          <w:rFonts w:cs="Times New Roman"/>
          <w:color w:val="000000"/>
          <w:sz w:val="24"/>
          <w:szCs w:val="24"/>
        </w:rPr>
        <w:t>10</w:t>
      </w:r>
      <w:r w:rsidRPr="00003A21">
        <w:rPr>
          <w:rFonts w:cs="Times New Roman"/>
          <w:color w:val="000000"/>
          <w:sz w:val="24"/>
          <w:szCs w:val="24"/>
        </w:rPr>
        <w:t xml:space="preserve"> Федеральный закон от 10 декабря 2003 г. № 173-ФЗ «О валютном регулировании и валютном контроле». </w:t>
      </w:r>
    </w:p>
    <w:p w:rsidR="00773BED" w:rsidRPr="00003A21" w:rsidRDefault="00773BED" w:rsidP="00773BED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6.3.1.11</w:t>
      </w:r>
      <w:r w:rsidRPr="00003A21">
        <w:rPr>
          <w:rFonts w:cs="Times New Roman"/>
          <w:color w:val="000000"/>
          <w:sz w:val="24"/>
          <w:szCs w:val="24"/>
        </w:rPr>
        <w:t xml:space="preserve">. Инструкция Банка России от 04 июня 2012 г. № 138-И «О порядке представления резидентами и </w:t>
      </w:r>
      <w:proofErr w:type="gramStart"/>
      <w:r w:rsidRPr="00003A21">
        <w:rPr>
          <w:rFonts w:cs="Times New Roman"/>
          <w:color w:val="000000"/>
          <w:sz w:val="24"/>
          <w:szCs w:val="24"/>
        </w:rPr>
        <w:t>нерезидентами</w:t>
      </w:r>
      <w:proofErr w:type="gramEnd"/>
      <w:r w:rsidRPr="00003A21">
        <w:rPr>
          <w:rFonts w:cs="Times New Roman"/>
          <w:color w:val="000000"/>
          <w:sz w:val="24"/>
          <w:szCs w:val="24"/>
        </w:rPr>
        <w:t xml:space="preserve">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проведением». </w:t>
      </w:r>
    </w:p>
    <w:p w:rsidR="00773BED" w:rsidRPr="00003A21" w:rsidRDefault="00773BED" w:rsidP="00773BED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</w:t>
      </w:r>
      <w:r w:rsidRPr="00003A21">
        <w:rPr>
          <w:rFonts w:cs="Times New Roman"/>
          <w:color w:val="000000"/>
          <w:sz w:val="24"/>
          <w:szCs w:val="24"/>
        </w:rPr>
        <w:t>.3.</w:t>
      </w:r>
      <w:r w:rsidRPr="001C369A">
        <w:rPr>
          <w:rFonts w:cs="Times New Roman"/>
          <w:color w:val="000000"/>
          <w:sz w:val="24"/>
          <w:szCs w:val="24"/>
        </w:rPr>
        <w:t>1.12</w:t>
      </w:r>
      <w:r w:rsidRPr="00003A21">
        <w:rPr>
          <w:rFonts w:cs="Times New Roman"/>
          <w:color w:val="000000"/>
          <w:sz w:val="24"/>
          <w:szCs w:val="24"/>
        </w:rPr>
        <w:t xml:space="preserve">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 </w:t>
      </w:r>
    </w:p>
    <w:p w:rsidR="00773BED" w:rsidRPr="001C369A" w:rsidRDefault="00773BED" w:rsidP="00773BED">
      <w:pPr>
        <w:pStyle w:val="Default"/>
        <w:ind w:firstLine="709"/>
        <w:jc w:val="both"/>
      </w:pPr>
      <w:r w:rsidRPr="001C369A">
        <w:t>6.3.1.13</w:t>
      </w:r>
      <w:r w:rsidRPr="00003A21">
        <w:t xml:space="preserve">. постановление Правительства Российской Федерации от 28 декабря </w:t>
      </w:r>
      <w:r w:rsidRPr="001C369A">
        <w:t xml:space="preserve">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 </w:t>
      </w:r>
    </w:p>
    <w:p w:rsidR="00773BED" w:rsidRPr="001C369A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6.3.1.14</w:t>
      </w:r>
      <w:r w:rsidRPr="00003A21">
        <w:rPr>
          <w:rFonts w:cs="Times New Roman"/>
          <w:color w:val="000000"/>
          <w:sz w:val="24"/>
          <w:szCs w:val="24"/>
        </w:rPr>
        <w:t xml:space="preserve">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773BED" w:rsidRPr="00D25E06" w:rsidRDefault="00773BED" w:rsidP="00773BE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D25E06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Г</w:t>
      </w:r>
      <w:r w:rsidRPr="00D25E06">
        <w:rPr>
          <w:rFonts w:eastAsia="Calibri" w:cs="Times New Roman"/>
          <w:sz w:val="24"/>
          <w:szCs w:val="24"/>
        </w:rPr>
        <w:t>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>
        <w:rPr>
          <w:rFonts w:eastAsia="Calibri" w:cs="Times New Roman"/>
          <w:sz w:val="24"/>
          <w:szCs w:val="24"/>
        </w:rPr>
        <w:t>понятие «налоговый контроль»</w:t>
      </w:r>
      <w:r w:rsidRPr="001C369A">
        <w:rPr>
          <w:rFonts w:eastAsia="Calibri" w:cs="Times New Roman"/>
          <w:sz w:val="24"/>
          <w:szCs w:val="24"/>
        </w:rPr>
        <w:t xml:space="preserve">; </w:t>
      </w:r>
      <w:r>
        <w:rPr>
          <w:rFonts w:eastAsia="Calibri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 (в </w:t>
      </w:r>
      <w:proofErr w:type="spellStart"/>
      <w:r>
        <w:rPr>
          <w:rFonts w:eastAsia="Calibri" w:cs="Times New Roman"/>
          <w:sz w:val="24"/>
          <w:szCs w:val="24"/>
        </w:rPr>
        <w:t>т.ч</w:t>
      </w:r>
      <w:proofErr w:type="spellEnd"/>
      <w:r>
        <w:rPr>
          <w:rFonts w:eastAsia="Calibri" w:cs="Times New Roman"/>
          <w:sz w:val="24"/>
          <w:szCs w:val="24"/>
        </w:rPr>
        <w:t xml:space="preserve">. консолидированной группы налогоплательщиков),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1C369A">
        <w:rPr>
          <w:rFonts w:eastAsia="Calibri" w:cs="Times New Roman"/>
          <w:sz w:val="24"/>
          <w:szCs w:val="24"/>
        </w:rPr>
        <w:t xml:space="preserve">принципы налогового администрирования, </w:t>
      </w:r>
      <w:r w:rsidRPr="001C369A">
        <w:rPr>
          <w:rFonts w:cs="Times New Roman"/>
          <w:sz w:val="24"/>
          <w:szCs w:val="24"/>
        </w:rPr>
        <w:t xml:space="preserve">передовой отечественный и зарубежный опыт валютного регулирования и контроля, </w:t>
      </w:r>
      <w:r w:rsidRPr="00003A21">
        <w:rPr>
          <w:rFonts w:cs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</w:t>
      </w:r>
      <w:r w:rsidRPr="001C369A">
        <w:rPr>
          <w:rFonts w:cs="Times New Roman"/>
          <w:sz w:val="24"/>
          <w:szCs w:val="24"/>
        </w:rPr>
        <w:t xml:space="preserve">дательства Российской Федерации, </w:t>
      </w:r>
      <w:r w:rsidRPr="00003A21">
        <w:rPr>
          <w:rFonts w:cs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eastAsia="Calibri" w:cs="Times New Roman"/>
          <w:b/>
          <w:i/>
          <w:color w:val="C00000"/>
          <w:sz w:val="24"/>
          <w:szCs w:val="24"/>
        </w:rPr>
      </w:pPr>
      <w:r w:rsidRPr="001C369A">
        <w:rPr>
          <w:rFonts w:eastAsia="Calibri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1C369A">
        <w:rPr>
          <w:rFonts w:eastAsia="Calibri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6.5. Наличие базовых умений: планировать, рационально использовать служебное время и достигать результата; управлять изменениями; эффективно план</w:t>
      </w:r>
      <w:r>
        <w:rPr>
          <w:rFonts w:eastAsia="Calibri" w:cs="Times New Roman"/>
          <w:sz w:val="24"/>
          <w:szCs w:val="24"/>
        </w:rPr>
        <w:t xml:space="preserve">ировать, организовывать работу </w:t>
      </w:r>
      <w:r w:rsidRPr="001C369A">
        <w:rPr>
          <w:rFonts w:eastAsia="Calibri" w:cs="Times New Roman"/>
          <w:sz w:val="24"/>
          <w:szCs w:val="24"/>
        </w:rPr>
        <w:t xml:space="preserve"> коммуникативные умения.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eastAsia="Times New Roman" w:cs="Times New Roman"/>
          <w:b/>
          <w:i/>
          <w:color w:val="FF0000"/>
          <w:sz w:val="24"/>
          <w:szCs w:val="24"/>
          <w:lang w:eastAsia="ru-RU"/>
        </w:rPr>
      </w:pPr>
      <w:r w:rsidRPr="001C369A">
        <w:rPr>
          <w:rFonts w:eastAsia="Calibri" w:cs="Times New Roman"/>
          <w:sz w:val="24"/>
          <w:szCs w:val="24"/>
        </w:rPr>
        <w:lastRenderedPageBreak/>
        <w:t>6.6. Наличие профессиональных умений:</w:t>
      </w:r>
      <w:r>
        <w:rPr>
          <w:rFonts w:eastAsia="Calibri" w:cs="Times New Roman"/>
          <w:sz w:val="24"/>
          <w:szCs w:val="24"/>
        </w:rPr>
        <w:t xml:space="preserve"> отбор налогоплательщиков для формирования плана выездных налоговых проверок; </w:t>
      </w:r>
      <w:r w:rsidRPr="001C369A">
        <w:rPr>
          <w:rFonts w:eastAsia="Calibri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eastAsia="Calibri" w:cs="Times New Roman"/>
          <w:color w:val="FF0000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6.7. Наличие функциональных умений: разработка,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 проведение инвентаризации товарно-материальных ценностей; </w:t>
      </w:r>
    </w:p>
    <w:p w:rsidR="00275F69" w:rsidRPr="001C369A" w:rsidRDefault="00275F69" w:rsidP="00C86A7A">
      <w:pPr>
        <w:widowControl w:val="0"/>
        <w:rPr>
          <w:rFonts w:cs="Times New Roman"/>
          <w:b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III.</w:t>
      </w:r>
      <w:r w:rsidR="007B0EB1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7. Основные права и обязанности</w:t>
      </w:r>
      <w:r w:rsidRPr="001C369A">
        <w:rPr>
          <w:rFonts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5323E">
        <w:rPr>
          <w:rFonts w:eastAsia="Calibri" w:cs="Times New Roman"/>
          <w:sz w:val="24"/>
          <w:szCs w:val="24"/>
        </w:rPr>
        <w:t>главный</w:t>
      </w:r>
      <w:r w:rsidRPr="001C369A">
        <w:rPr>
          <w:rFonts w:eastAsia="Calibri" w:cs="Times New Roman"/>
          <w:sz w:val="24"/>
          <w:szCs w:val="24"/>
        </w:rPr>
        <w:t xml:space="preserve"> государственный налоговый инспектор Инспекции обязан: </w:t>
      </w:r>
    </w:p>
    <w:p w:rsidR="00773BED" w:rsidRPr="001C369A" w:rsidRDefault="00773BED" w:rsidP="00773BED">
      <w:pPr>
        <w:rPr>
          <w:rFonts w:eastAsia="Calibri" w:cs="Times New Roman"/>
          <w:spacing w:val="-4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обеспечивать выполнение задач и функций, возложенных на отдел, в части  осуществления работы по направлению деятельности отдела;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качественное и своевременное рассмотрение материалов по вопросам, относящимся к направлениям деятельности  государственного налогового инспектора Инспекции;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контроль за правильностью применения к налогоплательщикам мер ответственности, предусмотренных законодательством Российской Федерации;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рассматривать материалы налоговых проверок, и выработка решений по ним;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представлять интересы Инспекции в арбитражных судах и судах общей юрисдикции;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инициировать проверки работы подведомственных налоговых органов, вырабатывать решения по итогам их проведения;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своевременно и качественно исполнять поручения начальника, заместителя начальника отдела Инспекции, данные в пределах их полномочий, установленных законодательством Российской Федерации;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мероприятия налогового  контроля, связанные с осуществлением оперативно-розыскной деятельности уполномоченными органами, в рамках своей компетенции;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проверочные мероприятия, а также иные мероприятия налогового контроля, рассматривать материалы налоговых проверок и принимать решения по ним;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3BED" w:rsidRPr="001C369A" w:rsidRDefault="00773BED" w:rsidP="00773BED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представлять сведения о своих доходах, об имуществе и обязательствах имущественного характера, а также супруга (супруги) и несовершеннолетних детей;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в целях склонения к совершению коррупционных правонарушений;</w:t>
      </w:r>
    </w:p>
    <w:p w:rsidR="00773BED" w:rsidRPr="001C369A" w:rsidRDefault="00773BED" w:rsidP="00773BED">
      <w:pPr>
        <w:tabs>
          <w:tab w:val="left" w:pos="709"/>
        </w:tabs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lastRenderedPageBreak/>
        <w:t>соблюдать установленные правила служебного распорядка и порядок работы со служебной информацией;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соблюдать Кодекс этики и служебного поведения;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Должностные обязанности по направлению деятельности отдела: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Выполняет задания и поручения начальника Отдела по выполнению возложенных на Отдел задач и функций.</w:t>
      </w:r>
    </w:p>
    <w:p w:rsidR="00773BED" w:rsidRPr="001C369A" w:rsidRDefault="00773BED" w:rsidP="00773BED">
      <w:pPr>
        <w:keepNext/>
        <w:outlineLvl w:val="2"/>
        <w:rPr>
          <w:rFonts w:eastAsia="MS Mincho"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Подготовка решения о проведении выездной налоговой проверки и вручение налогоплательщику.</w:t>
      </w:r>
    </w:p>
    <w:p w:rsidR="00773BED" w:rsidRPr="001C369A" w:rsidRDefault="00773BED" w:rsidP="00773BED">
      <w:pPr>
        <w:rPr>
          <w:rFonts w:eastAsia="MS Mincho"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Формирование требования о предоставлении документов и вручение налогоплательщику.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Проведение действия по осуществлению налогового контроля, проводимые в процессе выездной налоговой проверки (</w:t>
      </w:r>
      <w:bookmarkStart w:id="1" w:name="_Toc55121244"/>
      <w:r w:rsidRPr="001C369A">
        <w:rPr>
          <w:rFonts w:cs="Times New Roman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  <w:bookmarkStart w:id="2" w:name="_Toc55121246"/>
      <w:bookmarkEnd w:id="1"/>
      <w:r w:rsidRPr="001C369A">
        <w:rPr>
          <w:rFonts w:cs="Times New Roman"/>
          <w:sz w:val="24"/>
          <w:szCs w:val="24"/>
        </w:rPr>
        <w:t>).</w:t>
      </w:r>
      <w:bookmarkEnd w:id="2"/>
      <w:r w:rsidRPr="001C369A">
        <w:rPr>
          <w:rFonts w:cs="Times New Roman"/>
          <w:sz w:val="24"/>
          <w:szCs w:val="24"/>
        </w:rPr>
        <w:t xml:space="preserve"> 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Использование в контрольных мероприятиях удаленного доступа к федеральным информационным ресурсам и сервисам, сопровождаемым ФКУ «Налог-Сервис» ФНС России: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Единый государственный реестр налогоплательщиков (ЕГРН) - просмотр всех разделов проектов «ЕГРН» и просмотр опубликованных отчетов по ресурсу в проекте «Отчеты» + поиск налогоплательщиков;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физических лицах -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Банковские счета - просмотр ресурса «Банковские счета» для ИФНС + поиск налогоплательщиков;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Полные сведения, содержащиеся в Едином государственном реестре юридических лиц (ЕГРЮЛ);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-Полные сведения, содержащиеся в государственном реестре индивидуальных предпринимателей (ЕГРИП);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Открытые и общедоступные сведения, содержащиеся в ЕГРЮЛ;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Открытые и общедоступные сведения, содержащиеся в ЕГРИП;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«Таможенный союз - обмен» (Сведения об уплате косвенных налогов при импорте/ экспорте между РФ, Республикой Беларусь и Республикой Казахстан);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Расчеты с бюджетом - просмотр всех разделов проекта «Расчеты с бюджетом». Просмотр опубликованных отчетов по ресурсу в проекте «Отчеты»;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База данных деклараций об объемах производства и оборота этилового спирта, алкогольной продукции «Декларации по алкоголю»;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Справочник кредитных организаций - просмотр всех разделов проекта «Справочник кредитных организаций» (без возможности ручного до определения реквизитов кредитных организаций и их филиалов);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Ведомость учета принятых и введенных налоговых деклараций;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СЛПФЛ и Реестр дисквалифицированных лиц;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- Контрольно-кассовая техника - просмотр всех разделов ресурса «Контрольно-кассовая техника», просмотр </w:t>
      </w:r>
      <w:proofErr w:type="spellStart"/>
      <w:r w:rsidRPr="001C369A">
        <w:rPr>
          <w:rFonts w:cs="Times New Roman"/>
          <w:sz w:val="24"/>
          <w:szCs w:val="24"/>
        </w:rPr>
        <w:t>Госреестра</w:t>
      </w:r>
      <w:proofErr w:type="spellEnd"/>
      <w:r w:rsidRPr="001C369A">
        <w:rPr>
          <w:rFonts w:cs="Times New Roman"/>
          <w:sz w:val="24"/>
          <w:szCs w:val="24"/>
        </w:rPr>
        <w:t xml:space="preserve"> ККТ;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Ограничения;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- </w:t>
      </w:r>
      <w:proofErr w:type="spellStart"/>
      <w:r w:rsidRPr="001C369A">
        <w:rPr>
          <w:rFonts w:cs="Times New Roman"/>
          <w:sz w:val="24"/>
          <w:szCs w:val="24"/>
        </w:rPr>
        <w:t>Предпроверочный</w:t>
      </w:r>
      <w:proofErr w:type="spellEnd"/>
      <w:r w:rsidRPr="001C369A">
        <w:rPr>
          <w:rFonts w:cs="Times New Roman"/>
          <w:sz w:val="24"/>
          <w:szCs w:val="24"/>
        </w:rPr>
        <w:t xml:space="preserve"> анализ налогоплательщиков;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Статистика;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Таможня-Ф - просмотр всех разделов ресурса «Таможня-Ф»;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НДС;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Однодневки;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Приостановление операций по счетам - просмотр разделов ресурса «Приостановление операций по счетам» для территориальных налоговых органов;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Программный комплекс визуального анализа информации для автоматизации процессов налогового контроля (ПК ВАИ);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Доступ к отчетам из комплекса ПАК Аналитика;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Статистика по работе задачи «Портал государственных услуг»;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lastRenderedPageBreak/>
        <w:t xml:space="preserve">- </w:t>
      </w:r>
      <w:proofErr w:type="spellStart"/>
      <w:r w:rsidRPr="001C369A">
        <w:rPr>
          <w:rFonts w:cs="Times New Roman"/>
          <w:sz w:val="24"/>
          <w:szCs w:val="24"/>
        </w:rPr>
        <w:t>Росфиннадзор</w:t>
      </w:r>
      <w:proofErr w:type="spellEnd"/>
      <w:r w:rsidRPr="001C369A">
        <w:rPr>
          <w:rFonts w:cs="Times New Roman"/>
          <w:sz w:val="24"/>
          <w:szCs w:val="24"/>
        </w:rPr>
        <w:t xml:space="preserve"> - просмотр всех разделов ресурса «</w:t>
      </w:r>
      <w:proofErr w:type="spellStart"/>
      <w:r w:rsidRPr="001C369A">
        <w:rPr>
          <w:rFonts w:cs="Times New Roman"/>
          <w:sz w:val="24"/>
          <w:szCs w:val="24"/>
        </w:rPr>
        <w:t>Росфиннадзор</w:t>
      </w:r>
      <w:proofErr w:type="spellEnd"/>
      <w:r w:rsidRPr="001C369A">
        <w:rPr>
          <w:rFonts w:cs="Times New Roman"/>
          <w:sz w:val="24"/>
          <w:szCs w:val="24"/>
        </w:rPr>
        <w:t>» в рамках своего региона;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Учет схем уклонения от налогообложения;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Просмотр списка пользователей открытых и общедоступных сведений ЕГРЮЛ/ЕГРИП, доступ к которым предоставляется бесплатно;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Риски;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Истребование документов;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Недра - просмотр ресурса «Недра», просмотр ресурса «Недра», редактирование ИНН/КПП;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из Банка России;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Банк-обмен - просмотр ресурса «Банк-Обмен» для ИФНС и МИ по КН;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СМЭВ - просмотр журнала запросов «Наличие/отсутствии задолженности», «ГИБДД. Запрос сведений о ТС и их владельцев», «УНИФО. Запросы начислений», «</w:t>
      </w:r>
      <w:proofErr w:type="spellStart"/>
      <w:r w:rsidRPr="001C369A">
        <w:rPr>
          <w:rFonts w:cs="Times New Roman"/>
          <w:sz w:val="24"/>
          <w:szCs w:val="24"/>
        </w:rPr>
        <w:t>Росреестр</w:t>
      </w:r>
      <w:proofErr w:type="spellEnd"/>
      <w:r w:rsidRPr="001C369A">
        <w:rPr>
          <w:rFonts w:cs="Times New Roman"/>
          <w:sz w:val="24"/>
          <w:szCs w:val="24"/>
        </w:rPr>
        <w:t>. Запрос сведений из ГКН и ЕГРП»;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Взаимодействие с ФМС России;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Среднесписочная численность работников;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Лицензии;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Коды иностранных организаций;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Мониторинг предприятий / отрасли - просмотр ресурса «Мониторинг отрасли» и «Мониторинг отрасли» (просмотр ресурса, составление запросов УФНС и МИ по КН);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ФССП Исполнительное производство;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лицах, отказавшихся в суде от участия в организации;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максимальных розничных ценах на табачные изделия;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Участники электронного документооборота счетов-фактур;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Учет консолидированных групп налогоплательщиков;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- Допросы и осмотры - «Допросы и осмотры». Просмотр ресурса, доступ к </w:t>
      </w:r>
      <w:proofErr w:type="spellStart"/>
      <w:r w:rsidRPr="001C369A">
        <w:rPr>
          <w:rFonts w:cs="Times New Roman"/>
          <w:sz w:val="24"/>
          <w:szCs w:val="24"/>
        </w:rPr>
        <w:t>сканобразам</w:t>
      </w:r>
      <w:proofErr w:type="spellEnd"/>
      <w:r w:rsidRPr="001C369A">
        <w:rPr>
          <w:rFonts w:cs="Times New Roman"/>
          <w:sz w:val="24"/>
          <w:szCs w:val="24"/>
        </w:rPr>
        <w:t>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Трансфертная цена - «Трансфертная цена». Просмотр ресурса»;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платежах;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Взаимодействие с Почтой России;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Нормативно-справочная информация;</w:t>
      </w:r>
    </w:p>
    <w:p w:rsidR="00773BED" w:rsidRPr="001C369A" w:rsidRDefault="00773BED" w:rsidP="00773B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Транспорт.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Направление извещения налогоплательщику о времени и месте рассмотрения материалов налогового контроля.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Передача копии акта </w:t>
      </w:r>
      <w:r>
        <w:rPr>
          <w:rFonts w:cs="Times New Roman"/>
          <w:sz w:val="24"/>
          <w:szCs w:val="24"/>
        </w:rPr>
        <w:t xml:space="preserve">налогового контроля в правовой </w:t>
      </w:r>
      <w:r w:rsidRPr="001C369A">
        <w:rPr>
          <w:rFonts w:cs="Times New Roman"/>
          <w:sz w:val="24"/>
          <w:szCs w:val="24"/>
        </w:rPr>
        <w:t>отдел с отметкой о вручении акта лицу или с приложением копии квитанции о направлении заказного письма по почте (другие материалы - по отдельному запросу  правового отдела, отдела досудебного урегулирования налоговых споров).</w:t>
      </w:r>
    </w:p>
    <w:p w:rsidR="00773BED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Рассмотрение с участием правового отдела представленных налогоплательщиками возражений (объяснений) по актам выездных налоговых проверок. </w:t>
      </w:r>
    </w:p>
    <w:p w:rsidR="00773BED" w:rsidRPr="00887D96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Рассмотрение с участием правового отдела возражений (объяснений) по </w:t>
      </w:r>
      <w:r w:rsidRPr="00887D96">
        <w:rPr>
          <w:bCs/>
          <w:sz w:val="24"/>
          <w:szCs w:val="26"/>
        </w:rPr>
        <w:t>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Представление пояснений (заключения) должностных лиц налогового органа, выявивших нарушение законодательства о налогах и сборах, по документам, представленным вместе с возражениями по акту налогового контроля (его отдельным положениям), либо в ходе рассмотрения акта налогового контроля.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Подготовка проектов решений по материалам выездных налоговых проверок и передача их   для согласования в правовой отдел.</w:t>
      </w:r>
    </w:p>
    <w:p w:rsidR="00773BED" w:rsidRPr="001C369A" w:rsidRDefault="00773BED" w:rsidP="00773BED">
      <w:pPr>
        <w:keepNext/>
        <w:outlineLvl w:val="2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Подготовка проектов решений  по материалам о нарушениях законодательства о налогах и сборах совершенных лицами, не являющимися налогоплательщиками, плательщиками сбора или налоговыми агентами  и передача их  в  правовой отдел для согласования.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Передача копии решения по делу о налоговом правонарушении в  правовой отдел.</w:t>
      </w:r>
    </w:p>
    <w:p w:rsidR="00773BED" w:rsidRPr="001C369A" w:rsidRDefault="00773BED" w:rsidP="00773BED">
      <w:pPr>
        <w:rPr>
          <w:rFonts w:cs="Times New Roman"/>
          <w:b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lastRenderedPageBreak/>
        <w:t xml:space="preserve">Передача в отдел урегулирования задолженности  сведений о </w:t>
      </w:r>
      <w:proofErr w:type="spellStart"/>
      <w:r w:rsidRPr="001C369A">
        <w:rPr>
          <w:rFonts w:cs="Times New Roman"/>
          <w:sz w:val="24"/>
          <w:szCs w:val="24"/>
        </w:rPr>
        <w:t>доначисленных</w:t>
      </w:r>
      <w:proofErr w:type="spellEnd"/>
      <w:r w:rsidRPr="001C369A">
        <w:rPr>
          <w:rFonts w:cs="Times New Roman"/>
          <w:sz w:val="24"/>
          <w:szCs w:val="24"/>
        </w:rPr>
        <w:t xml:space="preserve"> суммах по решению по делу о налоговом правонарушении для направления налогоплательщику, плательщиков сборов и налоговых агентов требования об уплате налога, пени, штрафов.</w:t>
      </w:r>
    </w:p>
    <w:p w:rsidR="00773BED" w:rsidRPr="001C369A" w:rsidRDefault="00773BED" w:rsidP="00773BED">
      <w:pPr>
        <w:rPr>
          <w:rFonts w:cs="Times New Roman"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Подготовка и направление проекта приложения №7 «Мониторинг качества проведения </w:t>
      </w:r>
      <w:proofErr w:type="spellStart"/>
      <w:r w:rsidRPr="001C369A">
        <w:rPr>
          <w:rFonts w:cs="Times New Roman"/>
          <w:sz w:val="24"/>
          <w:szCs w:val="24"/>
        </w:rPr>
        <w:t>предпроверочного</w:t>
      </w:r>
      <w:proofErr w:type="spellEnd"/>
      <w:r w:rsidRPr="001C369A">
        <w:rPr>
          <w:rFonts w:cs="Times New Roman"/>
          <w:sz w:val="24"/>
          <w:szCs w:val="24"/>
        </w:rPr>
        <w:t xml:space="preserve"> анализа налогоплательщика, в отношении которого завершена выездная налоговая проверка» в отдел </w:t>
      </w:r>
      <w:proofErr w:type="spellStart"/>
      <w:r w:rsidRPr="001C369A">
        <w:rPr>
          <w:rFonts w:cs="Times New Roman"/>
          <w:sz w:val="24"/>
          <w:szCs w:val="24"/>
        </w:rPr>
        <w:t>предпроверочного</w:t>
      </w:r>
      <w:proofErr w:type="spellEnd"/>
      <w:r w:rsidRPr="001C369A">
        <w:rPr>
          <w:rFonts w:cs="Times New Roman"/>
          <w:sz w:val="24"/>
          <w:szCs w:val="24"/>
        </w:rPr>
        <w:t xml:space="preserve"> анализа и истребования документов.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Осуществление функций по вручению уведомлений, требований и иных документов налогоплательщикам и  проведению информационно-разъяснительной работы, направленной на сокращение задолженности, взыскания недоимки и актуализации базы данных.</w:t>
      </w:r>
    </w:p>
    <w:p w:rsidR="00773BED" w:rsidRPr="001C369A" w:rsidRDefault="00773BED" w:rsidP="00773BED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Проведение мероприятий по принятию решений об обеспечительных мерах в случаях, предусмотренных п.10.ст.101, статьи 77 НК РФ.</w:t>
      </w:r>
    </w:p>
    <w:p w:rsidR="00773BED" w:rsidRPr="008A292E" w:rsidRDefault="00773BED" w:rsidP="00773BED">
      <w:pPr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Вручение копии решения о принятии обеспечительных мер проверяемому лицу.</w:t>
      </w:r>
    </w:p>
    <w:p w:rsidR="00773BED" w:rsidRPr="008A292E" w:rsidRDefault="00773BED" w:rsidP="00773BED">
      <w:pPr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Вручение налогоплательщикам (их представителям) решений, вынесенных по результатам рассмотрения материалов выездных проверок, а также решений, вынесенных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73BED" w:rsidRPr="008A292E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Отражение в карточках РСБ налогоплательщиков сумм налогов, пени, а также сумм налоговых санкций по решениям,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73BED" w:rsidRPr="008A292E" w:rsidRDefault="00773BED" w:rsidP="00773BED">
      <w:pPr>
        <w:pStyle w:val="af2"/>
        <w:ind w:left="0" w:firstLine="708"/>
        <w:jc w:val="both"/>
      </w:pPr>
      <w:r w:rsidRPr="008A292E">
        <w:t>Обеспечивать корректное и актуальное ведение оперативного налогового учета в информационных ресурсах местного уровня в соответствии с технологией работы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Направление материалов проверки в органы внутренних дел для решения вопроса о возбуждении уголовного дела в отношении налогопл</w:t>
      </w:r>
      <w:r>
        <w:rPr>
          <w:rFonts w:cs="Times New Roman"/>
          <w:sz w:val="24"/>
          <w:szCs w:val="24"/>
        </w:rPr>
        <w:t xml:space="preserve">ательщиков, подпадающих под п.3 </w:t>
      </w:r>
      <w:r w:rsidRPr="001C369A">
        <w:rPr>
          <w:rFonts w:cs="Times New Roman"/>
          <w:sz w:val="24"/>
          <w:szCs w:val="24"/>
        </w:rPr>
        <w:t>статьи 32 НК РФ.</w:t>
      </w:r>
      <w:r>
        <w:rPr>
          <w:rFonts w:cs="Times New Roman"/>
          <w:sz w:val="24"/>
          <w:szCs w:val="24"/>
        </w:rPr>
        <w:t xml:space="preserve"> </w:t>
      </w:r>
      <w:r w:rsidRPr="008A6CF7">
        <w:rPr>
          <w:rFonts w:cs="Times New Roman"/>
          <w:sz w:val="24"/>
          <w:szCs w:val="24"/>
        </w:rPr>
        <w:t>Ведение информационного ресурса «Журнал учета материалов, направляемых в правоохранительные органы, в том числе для решения вопроса о возбуждении уголовных дел в соответствии с действующим порядком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Направление информации в налоговые органы, таможенные органы, органы внутренних дел и следственные органы в порядке, определяемым по соглашению, информирование об имеющихся материалах о нарушениях законодательства о налогах и </w:t>
      </w:r>
      <w:proofErr w:type="gramStart"/>
      <w:r w:rsidRPr="001C369A">
        <w:rPr>
          <w:rFonts w:cs="Times New Roman"/>
          <w:sz w:val="24"/>
          <w:szCs w:val="24"/>
        </w:rPr>
        <w:t>сборах</w:t>
      </w:r>
      <w:proofErr w:type="gramEnd"/>
      <w:r w:rsidRPr="001C369A">
        <w:rPr>
          <w:rFonts w:cs="Times New Roman"/>
          <w:sz w:val="24"/>
          <w:szCs w:val="24"/>
        </w:rPr>
        <w:t xml:space="preserve"> и налоговых преступлениях, подпадающих под п.</w:t>
      </w:r>
      <w:r>
        <w:rPr>
          <w:rFonts w:cs="Times New Roman"/>
          <w:sz w:val="24"/>
          <w:szCs w:val="24"/>
        </w:rPr>
        <w:t>3</w:t>
      </w:r>
      <w:r w:rsidRPr="001C369A">
        <w:rPr>
          <w:rFonts w:cs="Times New Roman"/>
          <w:sz w:val="24"/>
          <w:szCs w:val="24"/>
        </w:rPr>
        <w:t xml:space="preserve"> ст.82 НК РФ.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Передача в правовой отдел протоколов, для обеспечения производства по делам об административных правонарушениях.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При формировании журналов регистрации и учета, регламентирующих и сопровождающих документов, строго соблюдать хронологию его ведения в информационных ресурсах.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Осуществление ежедневного самоконтроля по контролирующим и предупредительным QBE-запросам по своевременности и полноте заполнения информационных ресурсов, закрепленных за отделом.</w:t>
      </w:r>
    </w:p>
    <w:p w:rsidR="00773BED" w:rsidRPr="00370092" w:rsidRDefault="00773BED" w:rsidP="00773BED">
      <w:pPr>
        <w:autoSpaceDE w:val="0"/>
        <w:autoSpaceDN w:val="0"/>
        <w:adjustRightInd w:val="0"/>
        <w:rPr>
          <w:rFonts w:cs="Times New Roman"/>
          <w:sz w:val="22"/>
          <w:szCs w:val="24"/>
        </w:rPr>
      </w:pPr>
      <w:r w:rsidRPr="00370092">
        <w:rPr>
          <w:rFonts w:eastAsia="Times New Roman" w:cs="Times New Roman"/>
          <w:snapToGrid w:val="0"/>
          <w:sz w:val="24"/>
          <w:szCs w:val="26"/>
          <w:lang w:eastAsia="ru-RU"/>
        </w:rPr>
        <w:t>Осуществлять своевременный внутренний контроль деятельности по технологическим процессам ФНС России, относящимся к ведению отдела по подведомственности, с отражением в Журналах результатов внутреннего контроля.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Соблюдать установленный срок для регистрации документов, регламентирующих выездную налоговую проверку - не позднее 3 рабочих дней после даты подписания регламентирующего документа начальником (заместителем начальника) инспекции. Срок для внесения в информационный ресурс «Выездные налоговые проверки» описательной части Актов, Решений (в соответствии со ст. 100, 101, 101.4 НК РФ) - не позднее 3 рабочих дней после установленного ст. 100, 101, 101.4 НК РФ срока для вручения Актов, Решений в соответствии с приказом инспекции № 01-05/179@ от 28.07.2017г. «О внесении изменений в приказ Межрайонной ИФНС России №1 по Республике Бурятия от 11.12.2014г. №01-04/345 «Об </w:t>
      </w:r>
      <w:r w:rsidRPr="001C369A">
        <w:rPr>
          <w:rFonts w:cs="Times New Roman"/>
          <w:sz w:val="24"/>
          <w:szCs w:val="24"/>
        </w:rPr>
        <w:lastRenderedPageBreak/>
        <w:t xml:space="preserve">ответственности и сроках ввода реквизитов при формировании информационных ресурсов «Выездные налоговые проверки»»; 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 целях внутреннего финансового контроля осуществлять контрольные действия за операциями по бюджетным процедурам, в соответствии с картой внутреннего финансового контроля отдела выездных проверок №2, утвержденной в Межрайонной ИФНС России № 1 по Республике Бурятия» в соответствии с приказом инспекции № 01 -05/152@ от 29.06.2017г. «Об утверждении карт внутреннего финансового контроля в Межрайонной ИФНС России № 1 по Республике Бурятия.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Хранение государственной, служебной и иной охраняемой законом тайны, а также неразглашение ставшие известными в связи с исполнением должностных обязанностей сведения, затрагивающие частную жизнь, честь, достоинство граждан.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Соблюдение установленных правил служебного распорядка и порядка работы со служебной информацией.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Ведение информационного ресурса «Контрольная деятельность», программно-информационных комплексов СЭОД МУ, закрепленных за отделом. 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Проведение экономической учебы в отделе, инспекции и разъяснительной работы с налогоплательщиками.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Вести делопроизводство в соответствии с номенклатурой дел  отдела. Является ответственным за делопроизводство в отделе.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Во время отсутствия государственного налогового инспектора замещает его.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Строго исполняет требования Указа Президента Российской Федерации от 12.08.2002 №885 «Об утверждении общих принципов служебного поведения государственных служащих», Федерального Закона от 25.07.2004 №79-ФЗ «О государственной гражданской службе Российской Федерации», Федерального Закона от 25 декабря 2008 №273-ФЗ «О противодействии коррупции».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 соответствии с Федеральным Законом от 25 декабря 2008 №273-ФЗ «О противодействии коррупции» обязан: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информировать должностных лиц отдела кадрового обеспечения и безопасности  о ставших ему известными фактах несоблюдения государственным или муниципальным служащим ограничений и запретов, требований о предотвращении или об урегулировании конфликта интересов либо неисполнения обязанностей, установленных в целях противодействия коррупции (ч.4.1 ст.5, 273-ФЗ);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представлять представителю нанимателя (работодателю)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обязаны (п.4 ч.1 ст.8 273-ФЗ);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(ч.1, ст.9 273-ФЗ);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 принимать меры по недопущению любой возможности возникновения конфликта интересов (ч.1, ст.11 273-ФЗ);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 (ч.2, ст.11 273-ФЗ);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 xml:space="preserve">в случае, если  владеет ценными бумагами, акциями (долями участия, паями в уставных (складочных) капиталах организаций) в целях предотвращения конфликта интересов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</w:t>
      </w:r>
      <w:hyperlink r:id="rId27" w:history="1">
        <w:r w:rsidRPr="001C369A">
          <w:rPr>
            <w:rFonts w:cs="Times New Roman"/>
            <w:color w:val="000000"/>
            <w:sz w:val="24"/>
            <w:szCs w:val="24"/>
          </w:rPr>
          <w:t>законодательством</w:t>
        </w:r>
      </w:hyperlink>
      <w:r w:rsidRPr="001C369A">
        <w:rPr>
          <w:rFonts w:cs="Times New Roman"/>
          <w:color w:val="000000"/>
          <w:sz w:val="24"/>
          <w:szCs w:val="24"/>
        </w:rPr>
        <w:t xml:space="preserve"> Российской Федерации </w:t>
      </w:r>
      <w:r w:rsidRPr="001C369A">
        <w:rPr>
          <w:rFonts w:cs="Times New Roman"/>
          <w:sz w:val="24"/>
          <w:szCs w:val="24"/>
        </w:rPr>
        <w:t xml:space="preserve">(ч.6, ст.11; ст.12.3  273-ФЗ). </w:t>
      </w:r>
    </w:p>
    <w:p w:rsidR="00773BED" w:rsidRPr="001C369A" w:rsidRDefault="00773BED" w:rsidP="00773BE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9. В целях исполнения возложенных должностных обязанностей  государственный </w:t>
      </w:r>
      <w:r w:rsidRPr="001C369A">
        <w:rPr>
          <w:rFonts w:eastAsia="Calibri" w:cs="Times New Roman"/>
          <w:sz w:val="24"/>
          <w:szCs w:val="24"/>
        </w:rPr>
        <w:lastRenderedPageBreak/>
        <w:t>налоговый инспектор Инспекции имеет право: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773BED" w:rsidRPr="001C369A" w:rsidRDefault="00773BED" w:rsidP="00773BED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вносить начальнику Инспекции предложения по совершенствованию налогового администрирования;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73BED" w:rsidRPr="001C369A" w:rsidRDefault="00773BED" w:rsidP="00773BED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10.  государственный налоговый инспектор 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Межрайонной ИФНС России №1 по Республике Бурятия, Положением об отделе, приказами (распоряжениями) ФНС России, Управления Федеральной налоговой службы, Инспекции и иными нормативными правовыми актами.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11.  государственный налоговый инспектор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C369A">
        <w:rPr>
          <w:rFonts w:eastAsia="Calibri" w:cs="Times New Roman"/>
          <w:bCs/>
          <w:sz w:val="24"/>
          <w:szCs w:val="24"/>
        </w:rPr>
        <w:t>Кроме того,  государственный налоговый инспектор Инспекции несет ответственность</w:t>
      </w:r>
      <w:r w:rsidRPr="001C369A">
        <w:rPr>
          <w:rFonts w:eastAsia="Calibri" w:cs="Times New Roman"/>
          <w:sz w:val="24"/>
          <w:szCs w:val="24"/>
        </w:rPr>
        <w:t>: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имущественный ущерб, причиненный по его вине;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73BED" w:rsidRPr="001C369A" w:rsidRDefault="00773BED" w:rsidP="00773BED">
      <w:pPr>
        <w:tabs>
          <w:tab w:val="left" w:pos="851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3BED" w:rsidRPr="001C369A" w:rsidRDefault="00773BED" w:rsidP="00773BED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</w:p>
    <w:p w:rsidR="00E45E47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IV.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="00E45E47" w:rsidRPr="001C369A">
        <w:rPr>
          <w:rFonts w:cs="Times New Roman"/>
          <w:b/>
          <w:sz w:val="24"/>
          <w:szCs w:val="24"/>
        </w:rPr>
        <w:t>Перечень вопросов, по которым</w:t>
      </w:r>
      <w:r w:rsidR="00686280" w:rsidRPr="001C369A">
        <w:rPr>
          <w:rFonts w:cs="Times New Roman"/>
          <w:b/>
          <w:sz w:val="24"/>
          <w:szCs w:val="24"/>
        </w:rPr>
        <w:t xml:space="preserve"> </w:t>
      </w:r>
      <w:r w:rsidR="00FC5C14" w:rsidRPr="001C369A">
        <w:rPr>
          <w:rFonts w:cs="Times New Roman"/>
          <w:b/>
          <w:sz w:val="24"/>
          <w:szCs w:val="24"/>
        </w:rPr>
        <w:t>главный</w:t>
      </w:r>
      <w:r w:rsidR="00931377" w:rsidRPr="001C369A">
        <w:rPr>
          <w:rFonts w:cs="Times New Roman"/>
          <w:b/>
          <w:sz w:val="24"/>
          <w:szCs w:val="24"/>
        </w:rPr>
        <w:t xml:space="preserve"> </w:t>
      </w:r>
      <w:r w:rsidR="00B552EC" w:rsidRPr="001C369A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/>
          <w:sz w:val="24"/>
          <w:szCs w:val="24"/>
        </w:rPr>
        <w:t>Инспекции</w:t>
      </w:r>
      <w:r w:rsidRPr="001C369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C369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C369A" w:rsidRDefault="00E45E47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lastRenderedPageBreak/>
        <w:t>у</w:t>
      </w:r>
      <w:r w:rsidR="003B7A81" w:rsidRPr="001C369A">
        <w:rPr>
          <w:rFonts w:cs="Times New Roman"/>
          <w:b/>
          <w:sz w:val="24"/>
          <w:szCs w:val="24"/>
        </w:rPr>
        <w:t>правленческие и иные решения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12. При исполнении служебных обязанностей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главный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B552EC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C343E" w:rsidRPr="001C369A" w:rsidRDefault="00B552EC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осуществления </w:t>
      </w:r>
      <w:r w:rsidR="003C343E" w:rsidRPr="001C369A">
        <w:rPr>
          <w:rFonts w:eastAsia="Calibri" w:cs="Times New Roman"/>
          <w:sz w:val="24"/>
          <w:szCs w:val="24"/>
        </w:rPr>
        <w:t>работы отдела по установленным направлениям деятельности, направленной на реализацию задач и функций, возложенных на</w:t>
      </w:r>
      <w:r w:rsidRPr="001C369A">
        <w:rPr>
          <w:rFonts w:eastAsia="Calibri" w:cs="Times New Roman"/>
          <w:sz w:val="24"/>
          <w:szCs w:val="24"/>
        </w:rPr>
        <w:t xml:space="preserve"> </w:t>
      </w:r>
      <w:r w:rsidR="003A74B0" w:rsidRPr="001C369A">
        <w:rPr>
          <w:rFonts w:eastAsia="Calibri" w:cs="Times New Roman"/>
          <w:sz w:val="24"/>
          <w:szCs w:val="24"/>
        </w:rPr>
        <w:t>Инспекцию</w:t>
      </w:r>
      <w:r w:rsidR="003C343E" w:rsidRPr="001C369A">
        <w:rPr>
          <w:rFonts w:eastAsia="Calibri" w:cs="Times New Roman"/>
          <w:sz w:val="24"/>
          <w:szCs w:val="24"/>
        </w:rPr>
        <w:t xml:space="preserve">; 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об Управлении, </w:t>
      </w:r>
      <w:r w:rsidR="003A74B0" w:rsidRPr="001C369A">
        <w:rPr>
          <w:rFonts w:eastAsia="Calibri" w:cs="Times New Roman"/>
          <w:sz w:val="24"/>
          <w:szCs w:val="24"/>
        </w:rPr>
        <w:t xml:space="preserve">об Инспекции, </w:t>
      </w:r>
      <w:r w:rsidRPr="001C369A">
        <w:rPr>
          <w:rFonts w:eastAsia="Calibri" w:cs="Times New Roman"/>
          <w:sz w:val="24"/>
          <w:szCs w:val="24"/>
        </w:rPr>
        <w:t>поручений ФНС России;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возникающим при рассмотрении </w:t>
      </w:r>
      <w:r w:rsidR="003A74B0" w:rsidRPr="001C369A">
        <w:rPr>
          <w:rFonts w:eastAsia="Calibri" w:cs="Times New Roman"/>
          <w:sz w:val="24"/>
          <w:szCs w:val="24"/>
        </w:rPr>
        <w:t>Инспекцией</w:t>
      </w:r>
      <w:r w:rsidRPr="001C369A">
        <w:rPr>
          <w:rFonts w:eastAsia="Calibri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предусмотренным положением об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иными нормативными актами, администр</w:t>
      </w:r>
      <w:r w:rsidR="003A74B0" w:rsidRPr="001C369A">
        <w:rPr>
          <w:rFonts w:eastAsia="Calibri" w:cs="Times New Roman"/>
          <w:sz w:val="24"/>
          <w:szCs w:val="24"/>
        </w:rPr>
        <w:t xml:space="preserve">ативным регламентом ФНС России </w:t>
      </w:r>
      <w:r w:rsidRPr="001C369A">
        <w:rPr>
          <w:rFonts w:eastAsia="Calibri" w:cs="Times New Roman"/>
          <w:sz w:val="24"/>
          <w:szCs w:val="24"/>
        </w:rPr>
        <w:t xml:space="preserve"> Управления</w:t>
      </w:r>
      <w:r w:rsidR="003A74B0" w:rsidRPr="001C369A">
        <w:rPr>
          <w:rFonts w:eastAsia="Calibri" w:cs="Times New Roman"/>
          <w:sz w:val="24"/>
          <w:szCs w:val="24"/>
        </w:rPr>
        <w:t xml:space="preserve"> Федеральной налоговой службы по Республике Бурятия и Инспекции</w:t>
      </w:r>
      <w:r w:rsidRPr="001C369A">
        <w:rPr>
          <w:rFonts w:eastAsia="Calibri" w:cs="Times New Roman"/>
          <w:sz w:val="24"/>
          <w:szCs w:val="24"/>
        </w:rPr>
        <w:t>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13. При исполнении служебных обязанностей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главный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с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Налоговым кодексом, федеральными законами, иными нормативными правовыми актами;</w:t>
      </w:r>
    </w:p>
    <w:p w:rsidR="003C343E" w:rsidRPr="001C369A" w:rsidRDefault="003C343E" w:rsidP="00C86A7A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65CA2" w:rsidRPr="001C369A"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работоспособности информационно-коммуникационных технологий в подведомственных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налоговых органах, включая использование возможностей межведомственного документооборота;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инициирования проверок работы подведомственных налоговых органов, выработки решений по итогам их проведения;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2E7F39" w:rsidRPr="001C369A">
        <w:rPr>
          <w:rFonts w:eastAsia="Calibri" w:cs="Times New Roman"/>
          <w:sz w:val="24"/>
          <w:szCs w:val="24"/>
        </w:rPr>
        <w:t xml:space="preserve"> государственного налогового инспектора;</w:t>
      </w:r>
    </w:p>
    <w:p w:rsidR="003B7A81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6955DE" w:rsidRDefault="006955DE" w:rsidP="00C86A7A">
      <w:pPr>
        <w:rPr>
          <w:rFonts w:cs="Times New Roman"/>
          <w:sz w:val="24"/>
          <w:szCs w:val="24"/>
        </w:rPr>
      </w:pPr>
    </w:p>
    <w:p w:rsidR="00C86A7A" w:rsidRDefault="00C86A7A" w:rsidP="00C86A7A">
      <w:pPr>
        <w:rPr>
          <w:rFonts w:cs="Times New Roman"/>
          <w:sz w:val="24"/>
          <w:szCs w:val="24"/>
        </w:rPr>
      </w:pPr>
    </w:p>
    <w:p w:rsidR="00C86A7A" w:rsidRPr="001C369A" w:rsidRDefault="00C86A7A" w:rsidP="00C86A7A">
      <w:pPr>
        <w:rPr>
          <w:rFonts w:cs="Times New Roman"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Перечень вопросов, по которым</w:t>
      </w:r>
      <w:r w:rsidR="00686280" w:rsidRPr="001C369A">
        <w:rPr>
          <w:rFonts w:cs="Times New Roman"/>
          <w:b/>
          <w:sz w:val="24"/>
          <w:szCs w:val="24"/>
        </w:rPr>
        <w:t xml:space="preserve"> </w:t>
      </w:r>
      <w:r w:rsidR="00FC5C14" w:rsidRPr="001C369A">
        <w:rPr>
          <w:rFonts w:cs="Times New Roman"/>
          <w:b/>
          <w:sz w:val="24"/>
          <w:szCs w:val="24"/>
        </w:rPr>
        <w:t>главный</w:t>
      </w:r>
      <w:r w:rsidR="00931377" w:rsidRPr="001C369A">
        <w:rPr>
          <w:rFonts w:cs="Times New Roman"/>
          <w:b/>
          <w:sz w:val="24"/>
          <w:szCs w:val="24"/>
        </w:rPr>
        <w:t xml:space="preserve"> </w:t>
      </w:r>
      <w:r w:rsidR="002E7F39" w:rsidRPr="001C369A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/>
          <w:sz w:val="24"/>
          <w:szCs w:val="24"/>
        </w:rPr>
        <w:t>Инспекции</w:t>
      </w:r>
      <w:r w:rsidR="002E7F39" w:rsidRPr="001C369A">
        <w:rPr>
          <w:rFonts w:cs="Times New Roman"/>
          <w:b/>
          <w:sz w:val="24"/>
          <w:szCs w:val="24"/>
        </w:rPr>
        <w:t xml:space="preserve"> </w:t>
      </w:r>
      <w:r w:rsidRPr="001C369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C369A">
        <w:rPr>
          <w:rFonts w:cs="Times New Roman"/>
          <w:b/>
          <w:sz w:val="24"/>
          <w:szCs w:val="24"/>
        </w:rPr>
        <w:t xml:space="preserve"> </w:t>
      </w:r>
      <w:r w:rsidRPr="001C369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D1676B" w:rsidRPr="001C369A" w:rsidRDefault="00D1676B" w:rsidP="00D1676B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14. Главный государственный налоговый инспектор Инспекции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676B" w:rsidRPr="001C369A" w:rsidRDefault="00D1676B" w:rsidP="00D1676B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D1676B" w:rsidRPr="001C369A" w:rsidRDefault="00D1676B" w:rsidP="00D1676B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D1676B" w:rsidRPr="001C369A" w:rsidRDefault="00D1676B" w:rsidP="00D1676B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D1676B" w:rsidRPr="001C369A" w:rsidRDefault="00D1676B" w:rsidP="00D1676B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15. Главный государственный налоговый инспектор Инспекции в пределах функциональной компетенции обязан участвовать в подготовке (обсуждении) нормативных проектов документов:</w:t>
      </w:r>
    </w:p>
    <w:p w:rsidR="00D1676B" w:rsidRPr="001C369A" w:rsidRDefault="00D1676B" w:rsidP="00D1676B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положений об отдел</w:t>
      </w:r>
      <w:r>
        <w:rPr>
          <w:rFonts w:eastAsia="Calibri" w:cs="Times New Roman"/>
          <w:sz w:val="24"/>
          <w:szCs w:val="24"/>
        </w:rPr>
        <w:t>е</w:t>
      </w:r>
      <w:r w:rsidRPr="001C369A">
        <w:rPr>
          <w:rFonts w:eastAsia="Calibri" w:cs="Times New Roman"/>
          <w:sz w:val="24"/>
          <w:szCs w:val="24"/>
        </w:rPr>
        <w:t>;</w:t>
      </w:r>
    </w:p>
    <w:p w:rsidR="00D1676B" w:rsidRPr="001C369A" w:rsidRDefault="00D1676B" w:rsidP="00D1676B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;</w:t>
      </w:r>
    </w:p>
    <w:p w:rsidR="00D1676B" w:rsidRPr="001C369A" w:rsidRDefault="00D1676B" w:rsidP="00D1676B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иных актов по поручению начальника </w:t>
      </w:r>
      <w:r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.</w:t>
      </w:r>
    </w:p>
    <w:p w:rsidR="00B9547B" w:rsidRPr="001C369A" w:rsidRDefault="00B9547B" w:rsidP="00C86A7A">
      <w:pPr>
        <w:tabs>
          <w:tab w:val="left" w:pos="709"/>
        </w:tabs>
        <w:rPr>
          <w:rFonts w:eastAsia="Calibri" w:cs="Times New Roman"/>
          <w:sz w:val="24"/>
          <w:szCs w:val="24"/>
        </w:rPr>
      </w:pPr>
    </w:p>
    <w:p w:rsidR="00D270CA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C369A">
        <w:rPr>
          <w:rFonts w:cs="Times New Roman"/>
          <w:b/>
          <w:sz w:val="24"/>
          <w:szCs w:val="24"/>
        </w:rPr>
        <w:br/>
      </w:r>
      <w:r w:rsidRPr="001C369A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B9547B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1C369A" w:rsidRDefault="003B7A81" w:rsidP="00C86A7A">
      <w:pPr>
        <w:rPr>
          <w:rFonts w:cs="Times New Roman"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t>1</w:t>
      </w:r>
      <w:r w:rsidR="007A7062" w:rsidRPr="001C369A">
        <w:rPr>
          <w:rFonts w:cs="Times New Roman"/>
          <w:sz w:val="24"/>
          <w:szCs w:val="24"/>
        </w:rPr>
        <w:t>6</w:t>
      </w:r>
      <w:r w:rsidRPr="001C369A">
        <w:rPr>
          <w:rFonts w:cs="Times New Roman"/>
          <w:sz w:val="24"/>
          <w:szCs w:val="24"/>
        </w:rPr>
        <w:t>. </w:t>
      </w:r>
      <w:r w:rsidR="008971B7" w:rsidRPr="001C369A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686280" w:rsidRPr="001C369A">
        <w:rPr>
          <w:rFonts w:cs="Times New Roman"/>
          <w:bCs/>
          <w:sz w:val="24"/>
          <w:szCs w:val="24"/>
        </w:rPr>
        <w:t xml:space="preserve"> </w:t>
      </w:r>
      <w:r w:rsidR="00FC5C14" w:rsidRPr="001C369A">
        <w:rPr>
          <w:rFonts w:cs="Times New Roman"/>
          <w:bCs/>
          <w:sz w:val="24"/>
          <w:szCs w:val="24"/>
        </w:rPr>
        <w:t>главный</w:t>
      </w:r>
      <w:r w:rsidR="00931377" w:rsidRPr="001C369A">
        <w:rPr>
          <w:rFonts w:cs="Times New Roman"/>
          <w:bCs/>
          <w:sz w:val="24"/>
          <w:szCs w:val="24"/>
        </w:rPr>
        <w:t xml:space="preserve"> </w:t>
      </w:r>
      <w:r w:rsidR="002E7F39" w:rsidRPr="001C369A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Cs/>
          <w:sz w:val="24"/>
          <w:szCs w:val="24"/>
        </w:rPr>
        <w:t>Инспекции</w:t>
      </w:r>
      <w:r w:rsidR="008971B7" w:rsidRPr="001C369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9547B" w:rsidRPr="001C369A" w:rsidRDefault="00B9547B" w:rsidP="00C86A7A">
      <w:pPr>
        <w:rPr>
          <w:rFonts w:cs="Times New Roman"/>
          <w:bCs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VII.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8E60D7" w:rsidRPr="001C369A" w:rsidRDefault="008E60D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17. Взаимодействие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>государственного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>налогового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инспектора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с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федеральными государственными гражданскими служащими </w:t>
      </w:r>
      <w:r w:rsidR="00BF38B7" w:rsidRPr="001C369A">
        <w:rPr>
          <w:rFonts w:eastAsia="Calibri" w:cs="Times New Roman"/>
          <w:sz w:val="24"/>
          <w:szCs w:val="24"/>
        </w:rPr>
        <w:t>Управления, Инспекций</w:t>
      </w:r>
      <w:r w:rsidRPr="001C369A">
        <w:rPr>
          <w:rFonts w:eastAsia="Calibri" w:cs="Times New Roman"/>
          <w:sz w:val="24"/>
          <w:szCs w:val="24"/>
        </w:rPr>
        <w:t>,</w:t>
      </w:r>
      <w:r w:rsidR="00BF38B7" w:rsidRPr="001C369A">
        <w:rPr>
          <w:rFonts w:eastAsia="Calibri" w:cs="Times New Roman"/>
          <w:sz w:val="24"/>
          <w:szCs w:val="24"/>
        </w:rPr>
        <w:t xml:space="preserve"> с </w:t>
      </w:r>
      <w:r w:rsidRPr="001C369A">
        <w:rPr>
          <w:rFonts w:eastAsia="Calibri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1C369A">
        <w:rPr>
          <w:rFonts w:eastAsia="Calibri" w:cs="Times New Roman"/>
          <w:sz w:val="24"/>
          <w:szCs w:val="24"/>
        </w:rPr>
        <w:br/>
        <w:t>№ ММВ-7-4/260@,</w:t>
      </w:r>
      <w:r w:rsidRPr="001C369A">
        <w:rPr>
          <w:rFonts w:eastAsia="Calibri" w:cs="Times New Roman"/>
          <w:spacing w:val="-17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E60D7" w:rsidRPr="001C369A" w:rsidRDefault="008E60D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Служебное взаимодействие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главного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компетенции определяется административным регламентом ФНС России и предусматривает: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7562B" w:rsidRDefault="00D7562B" w:rsidP="00C86A7A">
      <w:pPr>
        <w:shd w:val="clear" w:color="auto" w:fill="FFFFFF"/>
        <w:rPr>
          <w:rFonts w:eastAsia="Calibri" w:cs="Times New Roman"/>
          <w:b/>
          <w:i/>
          <w:color w:val="C00000"/>
          <w:sz w:val="24"/>
          <w:szCs w:val="24"/>
        </w:rPr>
      </w:pPr>
    </w:p>
    <w:p w:rsidR="00C86A7A" w:rsidRPr="001C369A" w:rsidRDefault="00C86A7A" w:rsidP="00C86A7A">
      <w:pPr>
        <w:shd w:val="clear" w:color="auto" w:fill="FFFFFF"/>
        <w:rPr>
          <w:rFonts w:eastAsia="Calibri" w:cs="Times New Roman"/>
          <w:b/>
          <w:i/>
          <w:color w:val="C00000"/>
          <w:sz w:val="24"/>
          <w:szCs w:val="24"/>
        </w:rPr>
      </w:pPr>
    </w:p>
    <w:p w:rsidR="002E7F39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VIII.</w:t>
      </w:r>
      <w:r w:rsidR="00822936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</w:t>
      </w:r>
    </w:p>
    <w:p w:rsidR="002E7F39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</w:p>
    <w:p w:rsidR="006955DE" w:rsidRPr="001C369A" w:rsidRDefault="003B7A81" w:rsidP="00C86A7A">
      <w:pPr>
        <w:widowControl w:val="0"/>
        <w:jc w:val="center"/>
        <w:rPr>
          <w:rFonts w:cs="Times New Roman"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Федеральной налоговой службы</w:t>
      </w:r>
    </w:p>
    <w:p w:rsidR="008E60D7" w:rsidRPr="001C369A" w:rsidRDefault="008E60D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18. В соответствии с замещаемой должностью и в пределах функциональной компетенции,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FC5C14" w:rsidRPr="001C369A">
        <w:rPr>
          <w:rFonts w:eastAsia="Calibri" w:cs="Times New Roman"/>
          <w:sz w:val="24"/>
          <w:szCs w:val="24"/>
        </w:rPr>
        <w:t>главный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 xml:space="preserve">Инспекции </w:t>
      </w:r>
      <w:r w:rsidRPr="001C369A">
        <w:rPr>
          <w:rFonts w:eastAsia="Calibri" w:cs="Times New Roman"/>
          <w:sz w:val="24"/>
          <w:szCs w:val="24"/>
        </w:rPr>
        <w:t xml:space="preserve"> выполняет  обеспечение оказания следующих видов государственных услуг, осуществляемых </w:t>
      </w:r>
      <w:r w:rsidR="003A74B0" w:rsidRPr="001C369A">
        <w:rPr>
          <w:rFonts w:eastAsia="Calibri" w:cs="Times New Roman"/>
          <w:sz w:val="24"/>
          <w:szCs w:val="24"/>
        </w:rPr>
        <w:t>Инспекцией</w:t>
      </w:r>
      <w:r w:rsidRPr="001C369A">
        <w:rPr>
          <w:rFonts w:eastAsia="Calibri" w:cs="Times New Roman"/>
          <w:sz w:val="24"/>
          <w:szCs w:val="24"/>
        </w:rPr>
        <w:t>:</w:t>
      </w:r>
    </w:p>
    <w:p w:rsidR="00931377" w:rsidRPr="001C369A" w:rsidRDefault="0093137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1C369A">
        <w:rPr>
          <w:rFonts w:eastAsia="Calibri" w:cs="Times New Roman"/>
          <w:sz w:val="24"/>
          <w:szCs w:val="24"/>
        </w:rPr>
        <w:t>сборах</w:t>
      </w:r>
      <w:proofErr w:type="gramEnd"/>
      <w:r w:rsidRPr="001C369A">
        <w:rPr>
          <w:rFonts w:eastAsia="Calibri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31377" w:rsidRPr="001C369A" w:rsidRDefault="0093137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иных услуг.  </w:t>
      </w:r>
    </w:p>
    <w:p w:rsidR="008E60D7" w:rsidRPr="001C369A" w:rsidRDefault="008E60D7" w:rsidP="00C86A7A">
      <w:pPr>
        <w:suppressAutoHyphens/>
        <w:rPr>
          <w:rFonts w:eastAsia="Calibri" w:cs="Times New Roman"/>
          <w:b/>
          <w:i/>
          <w:color w:val="C00000"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IX.</w:t>
      </w:r>
      <w:r w:rsidR="00822936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19. Эффективность и результативность профессиональной служебной деятельности  государственного налогового инспектора Инспекции оценивается по следующим показателям: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1C369A">
        <w:rPr>
          <w:rFonts w:eastAsia="Calibri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своевременности и оперативности выполнения поручений;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достижение высоких показателей при особой напряженности труду, определенной большим объемом работ в сжатые сроки.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эффективность контрольных мероприятий за счет повышения качества работы на всех этапах проведения мероприятий налогового контроля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не допущением проведения малоэффективных выездных налоговых проверок </w:t>
      </w:r>
    </w:p>
    <w:p w:rsidR="00773BED" w:rsidRPr="001C369A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обеспечение полноты сбора доказательной базы по ВНП</w:t>
      </w:r>
    </w:p>
    <w:p w:rsidR="00773BED" w:rsidRPr="00370092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370092">
        <w:rPr>
          <w:rFonts w:eastAsia="Calibri" w:cs="Times New Roman"/>
          <w:sz w:val="24"/>
          <w:szCs w:val="24"/>
        </w:rPr>
        <w:t xml:space="preserve">обеспечение взыскания </w:t>
      </w:r>
      <w:proofErr w:type="spellStart"/>
      <w:r w:rsidRPr="00370092">
        <w:rPr>
          <w:rFonts w:eastAsia="Calibri" w:cs="Times New Roman"/>
          <w:sz w:val="24"/>
          <w:szCs w:val="24"/>
        </w:rPr>
        <w:t>доначисленных</w:t>
      </w:r>
      <w:proofErr w:type="spellEnd"/>
      <w:r w:rsidRPr="00370092">
        <w:rPr>
          <w:rFonts w:eastAsia="Calibri" w:cs="Times New Roman"/>
          <w:sz w:val="24"/>
          <w:szCs w:val="24"/>
        </w:rPr>
        <w:t xml:space="preserve"> сумм по результатам налоговых проверок и взыскание в размере не менее 70% по решениям, вступившим в законную силу за счет своевременного принятия всех предоставленных инструментарий по взысканию</w:t>
      </w:r>
    </w:p>
    <w:p w:rsidR="00773BED" w:rsidRPr="00370092" w:rsidRDefault="00773BED" w:rsidP="00773BED">
      <w:pPr>
        <w:widowControl w:val="0"/>
        <w:rPr>
          <w:rFonts w:eastAsia="Calibri" w:cs="Times New Roman"/>
          <w:sz w:val="24"/>
          <w:szCs w:val="24"/>
        </w:rPr>
      </w:pPr>
      <w:r w:rsidRPr="00370092">
        <w:rPr>
          <w:rFonts w:eastAsia="Calibri" w:cs="Times New Roman"/>
          <w:sz w:val="24"/>
          <w:szCs w:val="24"/>
        </w:rPr>
        <w:t>полнота заполнения и достоверность ведения ИР «Выездные проверки», недопущение нарушений по дистанционному мониторингу.</w:t>
      </w:r>
    </w:p>
    <w:p w:rsidR="00773BED" w:rsidRPr="00370092" w:rsidRDefault="00773BED" w:rsidP="00773BED">
      <w:pPr>
        <w:pStyle w:val="af2"/>
        <w:ind w:left="0" w:firstLine="708"/>
        <w:jc w:val="both"/>
        <w:rPr>
          <w:szCs w:val="26"/>
        </w:rPr>
      </w:pPr>
      <w:r w:rsidRPr="00370092">
        <w:rPr>
          <w:szCs w:val="26"/>
        </w:rPr>
        <w:t>корректное и актуальное ведение оперативного налогового учета в информационных ресурсах местного уровня в соответствии с технологией работы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санкций);</w:t>
      </w:r>
    </w:p>
    <w:p w:rsidR="00773BED" w:rsidRPr="00370092" w:rsidRDefault="00773BED" w:rsidP="00773BED">
      <w:pPr>
        <w:widowControl w:val="0"/>
        <w:rPr>
          <w:rFonts w:eastAsia="Calibri" w:cs="Times New Roman"/>
          <w:sz w:val="22"/>
          <w:szCs w:val="24"/>
        </w:rPr>
      </w:pPr>
      <w:r w:rsidRPr="00370092">
        <w:rPr>
          <w:rFonts w:eastAsia="Times New Roman" w:cs="Times New Roman"/>
          <w:snapToGrid w:val="0"/>
          <w:sz w:val="24"/>
          <w:szCs w:val="26"/>
          <w:lang w:eastAsia="ru-RU"/>
        </w:rPr>
        <w:t xml:space="preserve"> своевременный внутренний контроль деятельности по технологическим процессам ФНС России, относящимся к ведению отдела по подведомственности, с отражением в Журналах результатов внутреннего контроля.</w:t>
      </w:r>
    </w:p>
    <w:p w:rsidR="001C369A" w:rsidRDefault="001C369A" w:rsidP="00931377">
      <w:pPr>
        <w:widowControl w:val="0"/>
        <w:rPr>
          <w:rFonts w:eastAsia="Calibri" w:cs="Times New Roman"/>
          <w:sz w:val="24"/>
          <w:szCs w:val="24"/>
        </w:rPr>
      </w:pPr>
    </w:p>
    <w:sectPr w:rsidR="001C369A" w:rsidSect="00C86A7A">
      <w:headerReference w:type="default" r:id="rId28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292" w:rsidRDefault="00AF6292" w:rsidP="003B7A81">
      <w:r>
        <w:separator/>
      </w:r>
    </w:p>
  </w:endnote>
  <w:endnote w:type="continuationSeparator" w:id="0">
    <w:p w:rsidR="00AF6292" w:rsidRDefault="00AF62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292" w:rsidRDefault="00AF6292" w:rsidP="003B7A81">
      <w:r>
        <w:separator/>
      </w:r>
    </w:p>
  </w:footnote>
  <w:footnote w:type="continuationSeparator" w:id="0">
    <w:p w:rsidR="00AF6292" w:rsidRDefault="00AF62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19B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5713"/>
    <w:rsid w:val="00016846"/>
    <w:rsid w:val="00023E88"/>
    <w:rsid w:val="00027871"/>
    <w:rsid w:val="00031C44"/>
    <w:rsid w:val="000457F3"/>
    <w:rsid w:val="00057CCC"/>
    <w:rsid w:val="000704F0"/>
    <w:rsid w:val="00090C33"/>
    <w:rsid w:val="000916AA"/>
    <w:rsid w:val="00092644"/>
    <w:rsid w:val="000A31BC"/>
    <w:rsid w:val="000A6ABD"/>
    <w:rsid w:val="000B0869"/>
    <w:rsid w:val="000B5048"/>
    <w:rsid w:val="000B7C1A"/>
    <w:rsid w:val="000C04B0"/>
    <w:rsid w:val="000C2E02"/>
    <w:rsid w:val="000C6E28"/>
    <w:rsid w:val="000C7D67"/>
    <w:rsid w:val="000D08EA"/>
    <w:rsid w:val="0011564F"/>
    <w:rsid w:val="00120AD0"/>
    <w:rsid w:val="00121DFA"/>
    <w:rsid w:val="001319BF"/>
    <w:rsid w:val="00141E3E"/>
    <w:rsid w:val="001559CE"/>
    <w:rsid w:val="00165B7A"/>
    <w:rsid w:val="001665C3"/>
    <w:rsid w:val="00175938"/>
    <w:rsid w:val="001A0913"/>
    <w:rsid w:val="001B5BBA"/>
    <w:rsid w:val="001C369A"/>
    <w:rsid w:val="001D2783"/>
    <w:rsid w:val="001E0334"/>
    <w:rsid w:val="001E1592"/>
    <w:rsid w:val="001E3837"/>
    <w:rsid w:val="001F1715"/>
    <w:rsid w:val="001F68ED"/>
    <w:rsid w:val="0021320A"/>
    <w:rsid w:val="002160F5"/>
    <w:rsid w:val="0022091F"/>
    <w:rsid w:val="0025122B"/>
    <w:rsid w:val="00254973"/>
    <w:rsid w:val="00254D09"/>
    <w:rsid w:val="00275F69"/>
    <w:rsid w:val="00295029"/>
    <w:rsid w:val="002A1AAB"/>
    <w:rsid w:val="002A61F6"/>
    <w:rsid w:val="002B3231"/>
    <w:rsid w:val="002B7A62"/>
    <w:rsid w:val="002C676F"/>
    <w:rsid w:val="002D1878"/>
    <w:rsid w:val="002D4283"/>
    <w:rsid w:val="002E7F39"/>
    <w:rsid w:val="002F1998"/>
    <w:rsid w:val="002F5B24"/>
    <w:rsid w:val="00307907"/>
    <w:rsid w:val="00313753"/>
    <w:rsid w:val="003219ED"/>
    <w:rsid w:val="003314B0"/>
    <w:rsid w:val="00340885"/>
    <w:rsid w:val="00357647"/>
    <w:rsid w:val="00362B27"/>
    <w:rsid w:val="00370857"/>
    <w:rsid w:val="00377A5C"/>
    <w:rsid w:val="003830CC"/>
    <w:rsid w:val="00397C11"/>
    <w:rsid w:val="003A43AB"/>
    <w:rsid w:val="003A74B0"/>
    <w:rsid w:val="003B7A81"/>
    <w:rsid w:val="003C343E"/>
    <w:rsid w:val="003C4B94"/>
    <w:rsid w:val="004046B4"/>
    <w:rsid w:val="00404AE7"/>
    <w:rsid w:val="0041019D"/>
    <w:rsid w:val="00427708"/>
    <w:rsid w:val="0044318B"/>
    <w:rsid w:val="00452018"/>
    <w:rsid w:val="0045737E"/>
    <w:rsid w:val="004776BC"/>
    <w:rsid w:val="0049073B"/>
    <w:rsid w:val="00492B5B"/>
    <w:rsid w:val="00493417"/>
    <w:rsid w:val="00497B12"/>
    <w:rsid w:val="00497CF7"/>
    <w:rsid w:val="004A3010"/>
    <w:rsid w:val="004B1CFF"/>
    <w:rsid w:val="004B35CC"/>
    <w:rsid w:val="004B7353"/>
    <w:rsid w:val="004C5925"/>
    <w:rsid w:val="004F13D7"/>
    <w:rsid w:val="004F5964"/>
    <w:rsid w:val="00502514"/>
    <w:rsid w:val="005138A9"/>
    <w:rsid w:val="00526FFE"/>
    <w:rsid w:val="0053153E"/>
    <w:rsid w:val="00532AAD"/>
    <w:rsid w:val="00536AA0"/>
    <w:rsid w:val="00537E24"/>
    <w:rsid w:val="0058102D"/>
    <w:rsid w:val="0058504A"/>
    <w:rsid w:val="00585805"/>
    <w:rsid w:val="0059423D"/>
    <w:rsid w:val="005A3D2D"/>
    <w:rsid w:val="005C0179"/>
    <w:rsid w:val="005D1E6A"/>
    <w:rsid w:val="005D7ABC"/>
    <w:rsid w:val="00630988"/>
    <w:rsid w:val="0065418A"/>
    <w:rsid w:val="00657ED8"/>
    <w:rsid w:val="006618E5"/>
    <w:rsid w:val="00674287"/>
    <w:rsid w:val="00681090"/>
    <w:rsid w:val="00683559"/>
    <w:rsid w:val="00686280"/>
    <w:rsid w:val="00686B3C"/>
    <w:rsid w:val="006955DE"/>
    <w:rsid w:val="006A44FB"/>
    <w:rsid w:val="006A5528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1C35"/>
    <w:rsid w:val="0073507F"/>
    <w:rsid w:val="007423E7"/>
    <w:rsid w:val="00757903"/>
    <w:rsid w:val="00765E4A"/>
    <w:rsid w:val="007702BC"/>
    <w:rsid w:val="00773BED"/>
    <w:rsid w:val="00775378"/>
    <w:rsid w:val="00783E24"/>
    <w:rsid w:val="007972CB"/>
    <w:rsid w:val="007A056A"/>
    <w:rsid w:val="007A55B6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B87"/>
    <w:rsid w:val="0085469D"/>
    <w:rsid w:val="00865CA2"/>
    <w:rsid w:val="00877280"/>
    <w:rsid w:val="00882463"/>
    <w:rsid w:val="008971B7"/>
    <w:rsid w:val="008A5EB3"/>
    <w:rsid w:val="008E3973"/>
    <w:rsid w:val="008E4B65"/>
    <w:rsid w:val="008E60D7"/>
    <w:rsid w:val="008F4684"/>
    <w:rsid w:val="008F7217"/>
    <w:rsid w:val="00912FBC"/>
    <w:rsid w:val="00926516"/>
    <w:rsid w:val="00927354"/>
    <w:rsid w:val="00931377"/>
    <w:rsid w:val="00933CCA"/>
    <w:rsid w:val="00940EED"/>
    <w:rsid w:val="00942953"/>
    <w:rsid w:val="00944E3B"/>
    <w:rsid w:val="00950A95"/>
    <w:rsid w:val="00952D8F"/>
    <w:rsid w:val="0095323E"/>
    <w:rsid w:val="0098413A"/>
    <w:rsid w:val="00991416"/>
    <w:rsid w:val="00991494"/>
    <w:rsid w:val="00991FCE"/>
    <w:rsid w:val="009A732F"/>
    <w:rsid w:val="009A7768"/>
    <w:rsid w:val="009B6831"/>
    <w:rsid w:val="009C427E"/>
    <w:rsid w:val="009D5A89"/>
    <w:rsid w:val="009D69A1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6AF2"/>
    <w:rsid w:val="00A62EA3"/>
    <w:rsid w:val="00A73FF6"/>
    <w:rsid w:val="00A83B0E"/>
    <w:rsid w:val="00A87674"/>
    <w:rsid w:val="00AB1ACA"/>
    <w:rsid w:val="00AE00D3"/>
    <w:rsid w:val="00AF09BA"/>
    <w:rsid w:val="00AF4BFF"/>
    <w:rsid w:val="00AF55C8"/>
    <w:rsid w:val="00AF6292"/>
    <w:rsid w:val="00B00C29"/>
    <w:rsid w:val="00B01ED0"/>
    <w:rsid w:val="00B03B94"/>
    <w:rsid w:val="00B14886"/>
    <w:rsid w:val="00B14EB0"/>
    <w:rsid w:val="00B17003"/>
    <w:rsid w:val="00B238B4"/>
    <w:rsid w:val="00B310A4"/>
    <w:rsid w:val="00B4682E"/>
    <w:rsid w:val="00B552EC"/>
    <w:rsid w:val="00B55FDC"/>
    <w:rsid w:val="00B62177"/>
    <w:rsid w:val="00B7300E"/>
    <w:rsid w:val="00B80DDA"/>
    <w:rsid w:val="00B838EC"/>
    <w:rsid w:val="00B83955"/>
    <w:rsid w:val="00B85515"/>
    <w:rsid w:val="00B94E6F"/>
    <w:rsid w:val="00B9547B"/>
    <w:rsid w:val="00BA1AEE"/>
    <w:rsid w:val="00BA51E1"/>
    <w:rsid w:val="00BB3568"/>
    <w:rsid w:val="00BB3D0B"/>
    <w:rsid w:val="00BC10D1"/>
    <w:rsid w:val="00BC600A"/>
    <w:rsid w:val="00BE4F2D"/>
    <w:rsid w:val="00BE52D9"/>
    <w:rsid w:val="00BF38B7"/>
    <w:rsid w:val="00BF7391"/>
    <w:rsid w:val="00C0289C"/>
    <w:rsid w:val="00C116B0"/>
    <w:rsid w:val="00C158E5"/>
    <w:rsid w:val="00C20C8F"/>
    <w:rsid w:val="00C23B14"/>
    <w:rsid w:val="00C40976"/>
    <w:rsid w:val="00C43761"/>
    <w:rsid w:val="00C622A7"/>
    <w:rsid w:val="00C73A81"/>
    <w:rsid w:val="00C73C62"/>
    <w:rsid w:val="00C80643"/>
    <w:rsid w:val="00C86A7A"/>
    <w:rsid w:val="00CA2981"/>
    <w:rsid w:val="00CA730A"/>
    <w:rsid w:val="00CA7EC2"/>
    <w:rsid w:val="00CB46F2"/>
    <w:rsid w:val="00CB61FC"/>
    <w:rsid w:val="00CC56D9"/>
    <w:rsid w:val="00CD004D"/>
    <w:rsid w:val="00CD2F02"/>
    <w:rsid w:val="00CE5967"/>
    <w:rsid w:val="00CF7ACC"/>
    <w:rsid w:val="00D00C06"/>
    <w:rsid w:val="00D01736"/>
    <w:rsid w:val="00D1572F"/>
    <w:rsid w:val="00D1676B"/>
    <w:rsid w:val="00D2637A"/>
    <w:rsid w:val="00D270CA"/>
    <w:rsid w:val="00D27166"/>
    <w:rsid w:val="00D6462A"/>
    <w:rsid w:val="00D730DE"/>
    <w:rsid w:val="00D75100"/>
    <w:rsid w:val="00D7562B"/>
    <w:rsid w:val="00D7769A"/>
    <w:rsid w:val="00DD1315"/>
    <w:rsid w:val="00DE6E00"/>
    <w:rsid w:val="00E10853"/>
    <w:rsid w:val="00E3525E"/>
    <w:rsid w:val="00E45E47"/>
    <w:rsid w:val="00E5383C"/>
    <w:rsid w:val="00E54959"/>
    <w:rsid w:val="00E6275C"/>
    <w:rsid w:val="00E67578"/>
    <w:rsid w:val="00E711C3"/>
    <w:rsid w:val="00E7196D"/>
    <w:rsid w:val="00E95328"/>
    <w:rsid w:val="00E96882"/>
    <w:rsid w:val="00EA0E38"/>
    <w:rsid w:val="00EA60E2"/>
    <w:rsid w:val="00EC1200"/>
    <w:rsid w:val="00EC3748"/>
    <w:rsid w:val="00EC67A4"/>
    <w:rsid w:val="00ED286B"/>
    <w:rsid w:val="00EE10F8"/>
    <w:rsid w:val="00EF5A0D"/>
    <w:rsid w:val="00F01BBE"/>
    <w:rsid w:val="00F03193"/>
    <w:rsid w:val="00F03C06"/>
    <w:rsid w:val="00F03E6B"/>
    <w:rsid w:val="00F046D2"/>
    <w:rsid w:val="00F05CF7"/>
    <w:rsid w:val="00F17EC4"/>
    <w:rsid w:val="00F25D3D"/>
    <w:rsid w:val="00F324A0"/>
    <w:rsid w:val="00F3280F"/>
    <w:rsid w:val="00F47A74"/>
    <w:rsid w:val="00F72CE0"/>
    <w:rsid w:val="00F9087E"/>
    <w:rsid w:val="00F950FB"/>
    <w:rsid w:val="00F975FE"/>
    <w:rsid w:val="00FB1E9E"/>
    <w:rsid w:val="00FB6244"/>
    <w:rsid w:val="00FC5C14"/>
    <w:rsid w:val="00FD6110"/>
    <w:rsid w:val="00FE3288"/>
    <w:rsid w:val="00FE414D"/>
    <w:rsid w:val="00FE70C4"/>
    <w:rsid w:val="00FF20B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3B28C-EC3D-43F0-9F06-520AB91D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E71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773BED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consultantplus://offline/ref=063E822315EDB646FDF61BDC5F1B1DB3A7D04BD058ABAA434815FC64AFC43BDD386EAEB969A44E97uAb9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4ACE4-142C-4CF9-952B-65B5E522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6687</Words>
  <Characters>38119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Зайцева Анна Федоровна</cp:lastModifiedBy>
  <cp:revision>2</cp:revision>
  <cp:lastPrinted>2017-10-18T06:35:00Z</cp:lastPrinted>
  <dcterms:created xsi:type="dcterms:W3CDTF">2019-02-20T10:38:00Z</dcterms:created>
  <dcterms:modified xsi:type="dcterms:W3CDTF">2019-02-20T10:38:00Z</dcterms:modified>
</cp:coreProperties>
</file>